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6005" w:rsidRDefault="00E95CD7" w:rsidP="00716005">
      <w:pPr>
        <w:widowControl w:val="0"/>
        <w:autoSpaceDE w:val="0"/>
        <w:autoSpaceDN w:val="0"/>
        <w:adjustRightInd w:val="0"/>
        <w:spacing w:after="0" w:line="276" w:lineRule="auto"/>
        <w:jc w:val="center"/>
        <w:rPr>
          <w:rFonts w:ascii="Times New Roman" w:hAnsi="Times New Roman"/>
          <w:b/>
          <w:bCs/>
          <w:sz w:val="28"/>
          <w:szCs w:val="28"/>
          <w:u w:val="single"/>
          <w:lang w:eastAsia="ru-RU"/>
        </w:rPr>
      </w:pPr>
      <w:r>
        <w:rPr>
          <w:noProof/>
        </w:rPr>
        <w:drawing>
          <wp:inline distT="0" distB="0" distL="0" distR="0" wp14:anchorId="3E727C12" wp14:editId="490E99A7">
            <wp:extent cx="6645910" cy="2689860"/>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45910" cy="2689860"/>
                    </a:xfrm>
                    <a:prstGeom prst="rect">
                      <a:avLst/>
                    </a:prstGeom>
                    <a:noFill/>
                    <a:ln>
                      <a:noFill/>
                    </a:ln>
                  </pic:spPr>
                </pic:pic>
              </a:graphicData>
            </a:graphic>
          </wp:inline>
        </w:drawing>
      </w:r>
    </w:p>
    <w:p w:rsidR="00E95CD7" w:rsidRDefault="00E95CD7" w:rsidP="00716005">
      <w:pPr>
        <w:spacing w:after="200" w:line="276" w:lineRule="auto"/>
        <w:ind w:firstLine="567"/>
        <w:jc w:val="both"/>
        <w:rPr>
          <w:rFonts w:ascii="Times New Roman" w:hAnsi="Times New Roman"/>
          <w:b/>
          <w:bCs/>
          <w:sz w:val="28"/>
          <w:szCs w:val="28"/>
          <w:u w:val="single"/>
          <w:lang w:eastAsia="ru-RU"/>
        </w:rPr>
      </w:pPr>
    </w:p>
    <w:p w:rsidR="00E95CD7" w:rsidRPr="00A028F3" w:rsidRDefault="00E95CD7" w:rsidP="00E95CD7">
      <w:pPr>
        <w:jc w:val="center"/>
        <w:rPr>
          <w:b/>
          <w:bCs/>
          <w:sz w:val="52"/>
          <w:szCs w:val="52"/>
        </w:rPr>
      </w:pPr>
      <w:bookmarkStart w:id="0" w:name="_Hlk123124859"/>
      <w:bookmarkStart w:id="1" w:name="_Hlk87340867"/>
      <w:bookmarkStart w:id="2" w:name="_Hlk124501455"/>
      <w:r w:rsidRPr="00A028F3">
        <w:rPr>
          <w:b/>
          <w:bCs/>
          <w:sz w:val="52"/>
          <w:szCs w:val="52"/>
        </w:rPr>
        <w:t>Рабочая программа</w:t>
      </w:r>
    </w:p>
    <w:p w:rsidR="00E95CD7" w:rsidRPr="00A028F3" w:rsidRDefault="00E95CD7" w:rsidP="00E95CD7">
      <w:pPr>
        <w:jc w:val="center"/>
        <w:rPr>
          <w:b/>
          <w:bCs/>
          <w:sz w:val="52"/>
          <w:szCs w:val="52"/>
        </w:rPr>
      </w:pPr>
      <w:r>
        <w:rPr>
          <w:b/>
          <w:bCs/>
          <w:sz w:val="52"/>
          <w:szCs w:val="52"/>
        </w:rPr>
        <w:t>внеурочной деятельности</w:t>
      </w:r>
    </w:p>
    <w:p w:rsidR="00E95CD7" w:rsidRPr="00A028F3" w:rsidRDefault="00E95CD7" w:rsidP="00E95CD7">
      <w:pPr>
        <w:jc w:val="center"/>
        <w:rPr>
          <w:b/>
          <w:bCs/>
          <w:sz w:val="52"/>
          <w:szCs w:val="52"/>
        </w:rPr>
      </w:pPr>
      <w:r>
        <w:rPr>
          <w:b/>
          <w:bCs/>
          <w:sz w:val="52"/>
          <w:szCs w:val="52"/>
        </w:rPr>
        <w:t>3</w:t>
      </w:r>
      <w:r w:rsidRPr="00A028F3">
        <w:rPr>
          <w:b/>
          <w:bCs/>
          <w:sz w:val="52"/>
          <w:szCs w:val="52"/>
        </w:rPr>
        <w:t xml:space="preserve"> класс</w:t>
      </w:r>
    </w:p>
    <w:bookmarkEnd w:id="1"/>
    <w:p w:rsidR="00E95CD7" w:rsidRDefault="00E95CD7" w:rsidP="00E95CD7">
      <w:pPr>
        <w:jc w:val="center"/>
        <w:rPr>
          <w:i/>
          <w:iCs/>
          <w:sz w:val="52"/>
          <w:szCs w:val="52"/>
        </w:rPr>
      </w:pPr>
      <w:r>
        <w:rPr>
          <w:i/>
          <w:iCs/>
          <w:sz w:val="52"/>
          <w:szCs w:val="52"/>
        </w:rPr>
        <w:t>Страна радужного солнца</w:t>
      </w:r>
    </w:p>
    <w:p w:rsidR="00E95CD7" w:rsidRPr="00A028F3" w:rsidRDefault="00E95CD7" w:rsidP="00E95CD7">
      <w:pPr>
        <w:jc w:val="center"/>
        <w:rPr>
          <w:sz w:val="52"/>
          <w:szCs w:val="52"/>
        </w:rPr>
      </w:pPr>
      <w:r>
        <w:rPr>
          <w:sz w:val="52"/>
          <w:szCs w:val="52"/>
        </w:rPr>
        <w:t>2022-2023</w:t>
      </w:r>
      <w:bookmarkEnd w:id="0"/>
    </w:p>
    <w:bookmarkEnd w:id="2"/>
    <w:p w:rsidR="00E95CD7" w:rsidRDefault="00E95CD7" w:rsidP="00716005">
      <w:pPr>
        <w:spacing w:after="200" w:line="276" w:lineRule="auto"/>
        <w:ind w:firstLine="567"/>
        <w:jc w:val="both"/>
        <w:rPr>
          <w:rFonts w:ascii="Times New Roman" w:hAnsi="Times New Roman"/>
          <w:b/>
          <w:bCs/>
          <w:sz w:val="28"/>
          <w:szCs w:val="28"/>
          <w:u w:val="single"/>
          <w:lang w:eastAsia="ru-RU"/>
        </w:rPr>
      </w:pPr>
    </w:p>
    <w:p w:rsidR="00E95CD7" w:rsidRPr="000B2992" w:rsidRDefault="00E95CD7" w:rsidP="00E95CD7">
      <w:pPr>
        <w:shd w:val="clear" w:color="auto" w:fill="FFFFFF"/>
        <w:rPr>
          <w:b/>
          <w:color w:val="000000"/>
          <w:sz w:val="32"/>
          <w:szCs w:val="32"/>
        </w:rPr>
      </w:pPr>
      <w:r>
        <w:rPr>
          <w:b/>
          <w:color w:val="000000"/>
          <w:sz w:val="32"/>
          <w:szCs w:val="32"/>
        </w:rPr>
        <w:lastRenderedPageBreak/>
        <w:t xml:space="preserve">                                          </w:t>
      </w:r>
      <w:r>
        <w:rPr>
          <w:b/>
          <w:szCs w:val="28"/>
        </w:rPr>
        <w:t xml:space="preserve"> </w:t>
      </w:r>
      <w:r w:rsidRPr="00E234DB">
        <w:rPr>
          <w:b/>
          <w:szCs w:val="28"/>
        </w:rPr>
        <w:t xml:space="preserve"> Пояснительная записка.</w:t>
      </w:r>
    </w:p>
    <w:p w:rsidR="00E95CD7" w:rsidRPr="00E234DB" w:rsidRDefault="00E95CD7" w:rsidP="00E95CD7">
      <w:pPr>
        <w:pStyle w:val="a6"/>
        <w:ind w:left="0" w:right="-56" w:firstLine="0"/>
        <w:rPr>
          <w:b/>
          <w:szCs w:val="28"/>
        </w:rPr>
      </w:pPr>
    </w:p>
    <w:p w:rsidR="00E95CD7" w:rsidRPr="000F5C17" w:rsidRDefault="00E95CD7" w:rsidP="00E95CD7">
      <w:pPr>
        <w:ind w:firstLine="142"/>
        <w:rPr>
          <w:b/>
          <w:i/>
        </w:rPr>
      </w:pPr>
      <w:r>
        <w:t xml:space="preserve">     </w:t>
      </w:r>
      <w:r w:rsidRPr="00DC506E">
        <w:rPr>
          <w:bCs/>
          <w:color w:val="000000"/>
          <w:spacing w:val="-3"/>
        </w:rPr>
        <w:br/>
      </w:r>
      <w:r w:rsidRPr="000F5C17">
        <w:t xml:space="preserve">      Рабочая программа по внеурочной деятельности</w:t>
      </w:r>
      <w:r>
        <w:t xml:space="preserve"> «Страна радужного солнца» </w:t>
      </w:r>
      <w:r w:rsidRPr="000F5C17">
        <w:t xml:space="preserve"> для 1 – 4 классов разработана в соответствии с</w:t>
      </w:r>
      <w:r w:rsidRPr="000F5C17">
        <w:rPr>
          <w:color w:val="000000"/>
        </w:rPr>
        <w:t xml:space="preserve"> Федеральным Государственным образовательным стандартом начального общего образования; на основе авторской программы Е.И. Коротеевой и</w:t>
      </w:r>
      <w:r w:rsidRPr="000F5C17">
        <w:t xml:space="preserve"> основной образовательной программы  начального общего образования </w:t>
      </w:r>
      <w:r>
        <w:t>МБОУ НШ ДС с. Краснореченское</w:t>
      </w:r>
    </w:p>
    <w:p w:rsidR="00E95CD7" w:rsidRPr="000F5C17" w:rsidRDefault="00E95CD7" w:rsidP="00E95CD7">
      <w:pPr>
        <w:pStyle w:val="a5"/>
        <w:rPr>
          <w:rFonts w:ascii="Times New Roman" w:hAnsi="Times New Roman" w:cs="Times New Roman"/>
          <w:sz w:val="24"/>
          <w:szCs w:val="24"/>
        </w:rPr>
      </w:pPr>
      <w:r w:rsidRPr="000F5C17">
        <w:rPr>
          <w:rFonts w:ascii="Times New Roman" w:hAnsi="Times New Roman" w:cs="Times New Roman"/>
          <w:sz w:val="24"/>
          <w:szCs w:val="24"/>
        </w:rPr>
        <w:t xml:space="preserve">       Программа курса </w:t>
      </w:r>
      <w:r>
        <w:t xml:space="preserve">«Страна радужного солнца» </w:t>
      </w:r>
      <w:r w:rsidRPr="000F5C17">
        <w:t xml:space="preserve"> </w:t>
      </w:r>
      <w:r>
        <w:rPr>
          <w:rFonts w:ascii="Times New Roman" w:hAnsi="Times New Roman" w:cs="Times New Roman"/>
          <w:sz w:val="24"/>
          <w:szCs w:val="24"/>
        </w:rPr>
        <w:t xml:space="preserve"> </w:t>
      </w:r>
      <w:r w:rsidRPr="000F5C17">
        <w:rPr>
          <w:rFonts w:ascii="Times New Roman" w:hAnsi="Times New Roman" w:cs="Times New Roman"/>
          <w:sz w:val="24"/>
          <w:szCs w:val="24"/>
        </w:rPr>
        <w:t xml:space="preserve">рассчитана на учащихся начальной школы, увлекающихся изобразительным искусством и художественно-творческой деятельностью, и направлена на достижение следующих </w:t>
      </w:r>
      <w:r w:rsidRPr="000F5C17">
        <w:rPr>
          <w:rFonts w:ascii="Times New Roman" w:hAnsi="Times New Roman" w:cs="Times New Roman"/>
          <w:b/>
          <w:sz w:val="24"/>
          <w:szCs w:val="24"/>
        </w:rPr>
        <w:t>целей:</w:t>
      </w:r>
    </w:p>
    <w:p w:rsidR="00E95CD7" w:rsidRPr="000F5C17" w:rsidRDefault="00E95CD7" w:rsidP="00E95CD7">
      <w:pPr>
        <w:jc w:val="both"/>
      </w:pPr>
      <w:r w:rsidRPr="000F5C17">
        <w:t>– получение детьми возможности проявить себя, творчески раскрыться в области изобразительного искусства;</w:t>
      </w:r>
    </w:p>
    <w:p w:rsidR="00E95CD7" w:rsidRPr="000F5C17" w:rsidRDefault="00E95CD7" w:rsidP="00E95CD7">
      <w:pPr>
        <w:jc w:val="both"/>
      </w:pPr>
      <w:r w:rsidRPr="000F5C17">
        <w:t xml:space="preserve">– </w:t>
      </w:r>
      <w:r w:rsidRPr="000F5C17">
        <w:rPr>
          <w:b/>
        </w:rPr>
        <w:t>развитие</w:t>
      </w:r>
      <w:r w:rsidRPr="000F5C17">
        <w:t xml:space="preserve"> способности к эмоционально-ценностному восприятию произведения изобразительного искусства, выражению в творческих работах своего отношения к окружающему миру;</w:t>
      </w:r>
    </w:p>
    <w:p w:rsidR="00E95CD7" w:rsidRPr="000F5C17" w:rsidRDefault="00E95CD7" w:rsidP="00E95CD7">
      <w:pPr>
        <w:jc w:val="both"/>
      </w:pPr>
      <w:r w:rsidRPr="000F5C17">
        <w:t xml:space="preserve">–   </w:t>
      </w:r>
      <w:r w:rsidRPr="000F5C17">
        <w:rPr>
          <w:b/>
        </w:rPr>
        <w:t>освоение</w:t>
      </w:r>
      <w:r w:rsidRPr="000F5C17">
        <w:t xml:space="preserve"> первичных знаний о мире пластических искусств: изобразительном, декоративно-прикладном, архитектуре, дизайне;</w:t>
      </w:r>
    </w:p>
    <w:p w:rsidR="00E95CD7" w:rsidRPr="000F5C17" w:rsidRDefault="00E95CD7" w:rsidP="00E95CD7">
      <w:pPr>
        <w:jc w:val="both"/>
      </w:pPr>
      <w:r w:rsidRPr="000F5C17">
        <w:t xml:space="preserve">–     </w:t>
      </w:r>
      <w:r w:rsidRPr="000F5C17">
        <w:rPr>
          <w:b/>
        </w:rPr>
        <w:t>овладение</w:t>
      </w:r>
      <w:r w:rsidRPr="000F5C17">
        <w:t xml:space="preserve"> элементарными умениями, навыками, способами художественной деятельности;</w:t>
      </w:r>
    </w:p>
    <w:p w:rsidR="00E95CD7" w:rsidRPr="000F5C17" w:rsidRDefault="00E95CD7" w:rsidP="00E95CD7">
      <w:pPr>
        <w:jc w:val="both"/>
      </w:pPr>
      <w:r w:rsidRPr="000F5C17">
        <w:t xml:space="preserve">– </w:t>
      </w:r>
      <w:r w:rsidRPr="000F5C17">
        <w:rPr>
          <w:b/>
        </w:rPr>
        <w:t>воспитани</w:t>
      </w:r>
      <w:r w:rsidRPr="000F5C17">
        <w:t>е эмоциональной отзывчивости и культуры восприятия произведений профессионального и народного изобразительного искусства; нравственных и эстетических чувств: любви к родной природе, своему народу, Родине, уважения к её традициям, героическому прошлому, многонациональной культуре.</w:t>
      </w:r>
    </w:p>
    <w:p w:rsidR="00E95CD7" w:rsidRPr="000F5C17" w:rsidRDefault="00E95CD7" w:rsidP="00E95CD7">
      <w:pPr>
        <w:jc w:val="both"/>
        <w:rPr>
          <w:b/>
        </w:rPr>
      </w:pPr>
      <w:r w:rsidRPr="000F5C17">
        <w:br/>
        <w:t xml:space="preserve">        </w:t>
      </w:r>
      <w:r w:rsidRPr="000F5C17">
        <w:rPr>
          <w:b/>
        </w:rPr>
        <w:t>Основные задачи курса:</w:t>
      </w:r>
    </w:p>
    <w:p w:rsidR="00E95CD7" w:rsidRPr="000F5C17" w:rsidRDefault="00E95CD7" w:rsidP="00E95CD7">
      <w:pPr>
        <w:jc w:val="both"/>
      </w:pPr>
      <w:r w:rsidRPr="000F5C17">
        <w:t>– развивать  природные  задатки  и  способности, помогающие достижению успеха в изобразительном искусстве;</w:t>
      </w:r>
    </w:p>
    <w:p w:rsidR="00E95CD7" w:rsidRPr="000F5C17" w:rsidRDefault="00E95CD7" w:rsidP="00E95CD7">
      <w:pPr>
        <w:jc w:val="both"/>
      </w:pPr>
      <w:r w:rsidRPr="000F5C17">
        <w:t>– научить приёмам исполнительского мастерства;</w:t>
      </w:r>
    </w:p>
    <w:p w:rsidR="00E95CD7" w:rsidRPr="000F5C17" w:rsidRDefault="00E95CD7" w:rsidP="00E95CD7">
      <w:pPr>
        <w:jc w:val="both"/>
      </w:pPr>
      <w:r w:rsidRPr="000F5C17">
        <w:t xml:space="preserve">– научить видеть, понимать и анализировать произведения искусства; </w:t>
      </w:r>
    </w:p>
    <w:p w:rsidR="00E95CD7" w:rsidRDefault="00E95CD7" w:rsidP="00E95CD7">
      <w:pPr>
        <w:jc w:val="both"/>
      </w:pPr>
      <w:r w:rsidRPr="000F5C17">
        <w:t>– научить правильно использовать термины, формулировать определения понятий, используемых в опыте мастеров искусства.</w:t>
      </w:r>
    </w:p>
    <w:p w:rsidR="00E95CD7" w:rsidRPr="000F5C17" w:rsidRDefault="00E95CD7" w:rsidP="00E95CD7">
      <w:pPr>
        <w:jc w:val="both"/>
      </w:pPr>
    </w:p>
    <w:p w:rsidR="00E95CD7" w:rsidRPr="00902BD1" w:rsidRDefault="00E95CD7" w:rsidP="00E95CD7">
      <w:pPr>
        <w:jc w:val="both"/>
        <w:rPr>
          <w:b/>
        </w:rPr>
      </w:pPr>
      <w:r>
        <w:rPr>
          <w:b/>
        </w:rPr>
        <w:t xml:space="preserve">                                                   </w:t>
      </w:r>
      <w:r w:rsidRPr="00902BD1">
        <w:rPr>
          <w:b/>
        </w:rPr>
        <w:t>Общая характеристика курса</w:t>
      </w:r>
    </w:p>
    <w:p w:rsidR="00E95CD7" w:rsidRPr="000F5C17" w:rsidRDefault="00E95CD7" w:rsidP="00E95CD7">
      <w:pPr>
        <w:jc w:val="both"/>
      </w:pPr>
      <w:r w:rsidRPr="000F5C17">
        <w:lastRenderedPageBreak/>
        <w:t xml:space="preserve">       Курс «</w:t>
      </w:r>
      <w:r>
        <w:t>Страна радужного солнца</w:t>
      </w:r>
      <w:r w:rsidRPr="000F5C17">
        <w:t xml:space="preserve">»  имеет художественно-эстетическую направленность и преследует решение следующих основных задач: </w:t>
      </w:r>
    </w:p>
    <w:p w:rsidR="00E95CD7" w:rsidRPr="000F5C17" w:rsidRDefault="00E95CD7" w:rsidP="00E95CD7">
      <w:pPr>
        <w:jc w:val="both"/>
      </w:pPr>
      <w:r w:rsidRPr="000F5C17">
        <w:rPr>
          <w:b/>
        </w:rPr>
        <w:t xml:space="preserve">     учебные задачи: </w:t>
      </w:r>
      <w:r w:rsidRPr="000F5C17">
        <w:t xml:space="preserve">освоение детьми основных правил изображения; овладение материалами и инструментами изобразительной деятельности; развитие стремления к общению с искусством; </w:t>
      </w:r>
    </w:p>
    <w:p w:rsidR="00E95CD7" w:rsidRPr="000F5C17" w:rsidRDefault="00E95CD7" w:rsidP="00E95CD7">
      <w:pPr>
        <w:jc w:val="both"/>
      </w:pPr>
      <w:r w:rsidRPr="000F5C17">
        <w:t xml:space="preserve">     </w:t>
      </w:r>
    </w:p>
    <w:p w:rsidR="00E95CD7" w:rsidRPr="000F5C17" w:rsidRDefault="00E95CD7" w:rsidP="00E95CD7">
      <w:pPr>
        <w:jc w:val="both"/>
      </w:pPr>
      <w:r w:rsidRPr="000F5C17">
        <w:t xml:space="preserve">         </w:t>
      </w:r>
      <w:r w:rsidRPr="000F5C17">
        <w:rPr>
          <w:b/>
        </w:rPr>
        <w:t>воспитательные задачи:</w:t>
      </w:r>
      <w:r w:rsidRPr="000F5C17">
        <w:t xml:space="preserve"> формирование эстетического отношения к красоте окружающего мира; развитие умения контактировать со сверстниками в творческой деятельности; формирование чувства радости от результатов индивидуальной и коллективной деятельности; </w:t>
      </w:r>
    </w:p>
    <w:p w:rsidR="00E95CD7" w:rsidRPr="000F5C17" w:rsidRDefault="00E95CD7" w:rsidP="00E95CD7">
      <w:pPr>
        <w:jc w:val="both"/>
      </w:pPr>
      <w:r w:rsidRPr="000F5C17">
        <w:br/>
        <w:t xml:space="preserve">     </w:t>
      </w:r>
      <w:r w:rsidRPr="000F5C17">
        <w:rPr>
          <w:b/>
        </w:rPr>
        <w:t>творческие задачи:</w:t>
      </w:r>
      <w:r w:rsidRPr="000F5C17">
        <w:t xml:space="preserve"> умение осознанно использовать образно-выразительные средства для решения творческой задачи; развитие стремления к творческой самореализации средствами художественной деятельности.  </w:t>
      </w:r>
    </w:p>
    <w:p w:rsidR="00E95CD7" w:rsidRPr="000F5C17" w:rsidRDefault="00E95CD7" w:rsidP="00E95CD7"/>
    <w:p w:rsidR="00E95CD7" w:rsidRPr="000F5C17" w:rsidRDefault="00E95CD7" w:rsidP="00E95CD7">
      <w:pPr>
        <w:rPr>
          <w:b/>
        </w:rPr>
      </w:pPr>
      <w:r w:rsidRPr="000F5C17">
        <w:t xml:space="preserve"> </w:t>
      </w:r>
      <w:r w:rsidRPr="000F5C17">
        <w:rPr>
          <w:b/>
        </w:rPr>
        <w:t>Пути, средства, методы достижения цели:</w:t>
      </w:r>
    </w:p>
    <w:p w:rsidR="00E95CD7" w:rsidRPr="000F5C17" w:rsidRDefault="00E95CD7" w:rsidP="00E95CD7">
      <w:pPr>
        <w:jc w:val="both"/>
      </w:pPr>
      <w:r w:rsidRPr="000F5C17">
        <w:t xml:space="preserve">      На занятиях организована деятельность, создающая условия для творческого развития школьников на различных возрастных этапах и предусматривающая их дифференциацию  по степени одарённости.   </w:t>
      </w:r>
    </w:p>
    <w:p w:rsidR="00E95CD7" w:rsidRPr="000F5C17" w:rsidRDefault="00E95CD7" w:rsidP="00E95CD7">
      <w:pPr>
        <w:jc w:val="both"/>
      </w:pPr>
      <w:r w:rsidRPr="000F5C17">
        <w:t xml:space="preserve">     Основные дидактические принципы программы: доступность и наглядность, последовательность и систематичность обучения и воспитания, учёт возрастных и индивидуальных особенностей детей. Обучаясь по программе, дети проходят путь от простого к сложному с учётом возврата к пройденному материалу на новом,  более сложном, творческом уровне. </w:t>
      </w:r>
    </w:p>
    <w:p w:rsidR="00E95CD7" w:rsidRPr="000F5C17" w:rsidRDefault="00E95CD7" w:rsidP="00E95CD7">
      <w:pPr>
        <w:jc w:val="both"/>
      </w:pPr>
      <w:r w:rsidRPr="000F5C17">
        <w:t xml:space="preserve">      Программой предусмотрено, чтобы каждое занятие было направлено на овладение основами изобразительного искусства, на приобщение детей к активной познавательной и творческой работе. Процесс обучения изобразительному искусству строится на единстве усвоения знаний, законов и правил изобразительного искусства у школьников.</w:t>
      </w:r>
    </w:p>
    <w:p w:rsidR="00E95CD7" w:rsidRPr="000F5C17" w:rsidRDefault="00E95CD7" w:rsidP="00E95CD7">
      <w:pPr>
        <w:pStyle w:val="a4"/>
        <w:ind w:right="-766"/>
        <w:jc w:val="both"/>
        <w:rPr>
          <w:b/>
        </w:rPr>
      </w:pPr>
    </w:p>
    <w:p w:rsidR="00E95CD7" w:rsidRPr="00902BD1" w:rsidRDefault="00E95CD7" w:rsidP="00E95CD7">
      <w:pPr>
        <w:pStyle w:val="a4"/>
        <w:ind w:right="-766"/>
        <w:rPr>
          <w:b/>
        </w:rPr>
      </w:pPr>
      <w:r w:rsidRPr="00902BD1">
        <w:rPr>
          <w:b/>
        </w:rPr>
        <w:t xml:space="preserve">    </w:t>
      </w:r>
      <w:r>
        <w:rPr>
          <w:b/>
        </w:rPr>
        <w:t xml:space="preserve">                                                              </w:t>
      </w:r>
      <w:r w:rsidRPr="00902BD1">
        <w:rPr>
          <w:b/>
        </w:rPr>
        <w:t xml:space="preserve">Описание места курса </w:t>
      </w:r>
    </w:p>
    <w:p w:rsidR="00E95CD7" w:rsidRDefault="00E95CD7" w:rsidP="00E95CD7">
      <w:pPr>
        <w:pStyle w:val="a4"/>
        <w:ind w:right="-766"/>
      </w:pPr>
      <w:r w:rsidRPr="005F2DD3">
        <w:t xml:space="preserve"> Программа курса «</w:t>
      </w:r>
      <w:r>
        <w:t>Страна радужного солнца</w:t>
      </w:r>
      <w:r w:rsidRPr="005F2DD3">
        <w:t xml:space="preserve">» рассчитана на учащихся начальной школы в возрасте </w:t>
      </w:r>
    </w:p>
    <w:p w:rsidR="00E95CD7" w:rsidRPr="005F2DD3" w:rsidRDefault="00E95CD7" w:rsidP="00E95CD7">
      <w:pPr>
        <w:pStyle w:val="a4"/>
        <w:ind w:right="-766"/>
      </w:pPr>
      <w:r w:rsidRPr="005F2DD3">
        <w:lastRenderedPageBreak/>
        <w:t xml:space="preserve"> 6 – 11 лет (1 – 4 классы).</w:t>
      </w:r>
      <w:r w:rsidRPr="005F2DD3">
        <w:br/>
        <w:t xml:space="preserve">     Срок реализации программы – 4 года.</w:t>
      </w:r>
    </w:p>
    <w:p w:rsidR="00E95CD7" w:rsidRPr="005F2DD3" w:rsidRDefault="00E95CD7" w:rsidP="00E95CD7">
      <w:pPr>
        <w:tabs>
          <w:tab w:val="left" w:leader="dot" w:pos="624"/>
        </w:tabs>
        <w:rPr>
          <w:rFonts w:eastAsia="@Arial Unicode MS"/>
          <w:color w:val="000000"/>
        </w:rPr>
      </w:pPr>
      <w:r w:rsidRPr="005F2DD3">
        <w:rPr>
          <w:rStyle w:val="Zag11"/>
          <w:rFonts w:eastAsia="@Arial Unicode MS"/>
          <w:color w:val="000000"/>
        </w:rPr>
        <w:t>–  в  3 классе 1 час в не</w:t>
      </w:r>
      <w:r>
        <w:rPr>
          <w:rStyle w:val="Zag11"/>
          <w:rFonts w:eastAsia="@Arial Unicode MS"/>
          <w:color w:val="000000"/>
        </w:rPr>
        <w:t>делю,    34 часа в учебном году.</w:t>
      </w:r>
      <w:r w:rsidRPr="005F2DD3">
        <w:rPr>
          <w:rStyle w:val="Zag11"/>
          <w:rFonts w:eastAsia="@Arial Unicode MS"/>
          <w:color w:val="000000"/>
        </w:rPr>
        <w:br/>
        <w:t xml:space="preserve">   </w:t>
      </w:r>
    </w:p>
    <w:p w:rsidR="00E95CD7" w:rsidRPr="005F2DD3" w:rsidRDefault="00E95CD7" w:rsidP="00E95CD7">
      <w:pPr>
        <w:widowControl w:val="0"/>
        <w:autoSpaceDE w:val="0"/>
        <w:autoSpaceDN w:val="0"/>
        <w:adjustRightInd w:val="0"/>
      </w:pPr>
    </w:p>
    <w:p w:rsidR="00E95CD7" w:rsidRPr="005F2DD3" w:rsidRDefault="00E95CD7" w:rsidP="00E95CD7">
      <w:pPr>
        <w:rPr>
          <w:rStyle w:val="Zag11"/>
        </w:rPr>
      </w:pPr>
      <w:r>
        <w:rPr>
          <w:b/>
        </w:rPr>
        <w:t xml:space="preserve">   </w:t>
      </w:r>
      <w:r w:rsidRPr="005F2DD3">
        <w:rPr>
          <w:b/>
        </w:rPr>
        <w:t xml:space="preserve">  Личностные  и  метапредметные  результаты  освоения  курса  внеурочной деятельности  «</w:t>
      </w:r>
      <w:r>
        <w:rPr>
          <w:b/>
        </w:rPr>
        <w:t>Страна радужного солнца</w:t>
      </w:r>
      <w:r w:rsidRPr="005F2DD3">
        <w:rPr>
          <w:b/>
        </w:rPr>
        <w:t>».</w:t>
      </w:r>
      <w:r w:rsidRPr="005F2DD3">
        <w:rPr>
          <w:rStyle w:val="Zag11"/>
          <w:rFonts w:eastAsia="@Arial Unicode MS"/>
          <w:b/>
          <w:color w:val="000000"/>
        </w:rPr>
        <w:br/>
      </w:r>
    </w:p>
    <w:p w:rsidR="00E95CD7" w:rsidRPr="005F2DD3" w:rsidRDefault="00E95CD7" w:rsidP="00E95CD7">
      <w:r w:rsidRPr="005F2DD3">
        <w:rPr>
          <w:b/>
        </w:rPr>
        <w:t xml:space="preserve">     Личностные результаты </w:t>
      </w:r>
      <w:r w:rsidRPr="005F2DD3">
        <w:t>освоения курса:</w:t>
      </w:r>
    </w:p>
    <w:p w:rsidR="00E95CD7" w:rsidRPr="005F2DD3" w:rsidRDefault="00E95CD7" w:rsidP="00E95CD7">
      <w:r w:rsidRPr="005F2DD3">
        <w:t>а)     формирование у ребёнка ценностных ориентиров в области изобразительного искусства;</w:t>
      </w:r>
    </w:p>
    <w:p w:rsidR="00E95CD7" w:rsidRPr="005F2DD3" w:rsidRDefault="00E95CD7" w:rsidP="00E95CD7">
      <w:r w:rsidRPr="005F2DD3">
        <w:t>б)      воспитание уважительного отношения к творчеству, как своему, так и других людей;</w:t>
      </w:r>
    </w:p>
    <w:p w:rsidR="00E95CD7" w:rsidRPr="005F2DD3" w:rsidRDefault="00E95CD7" w:rsidP="00E95CD7">
      <w:r w:rsidRPr="005F2DD3">
        <w:t>в)      развитие самостоятельности в поиске решения различных изобразительных задач;</w:t>
      </w:r>
    </w:p>
    <w:p w:rsidR="00E95CD7" w:rsidRPr="005F2DD3" w:rsidRDefault="00E95CD7" w:rsidP="00E95CD7">
      <w:r w:rsidRPr="005F2DD3">
        <w:t>г)      формирование духовных и эстетических потребностей;</w:t>
      </w:r>
    </w:p>
    <w:p w:rsidR="00E95CD7" w:rsidRPr="005F2DD3" w:rsidRDefault="00E95CD7" w:rsidP="00E95CD7">
      <w:r w:rsidRPr="005F2DD3">
        <w:t>д)     овладение различными приёмами и техниками изобразительной деятельности;</w:t>
      </w:r>
    </w:p>
    <w:p w:rsidR="00E95CD7" w:rsidRPr="005F2DD3" w:rsidRDefault="00E95CD7" w:rsidP="00E95CD7">
      <w:r w:rsidRPr="005F2DD3">
        <w:t>е)      воспитание готовности к отстаиванию своего эстетического идеала;</w:t>
      </w:r>
    </w:p>
    <w:p w:rsidR="00E95CD7" w:rsidRPr="005F2DD3" w:rsidRDefault="00E95CD7" w:rsidP="00E95CD7">
      <w:r w:rsidRPr="005F2DD3">
        <w:t>ж)     отработка навыков самостоятельной и групповой работы.</w:t>
      </w:r>
    </w:p>
    <w:p w:rsidR="00E95CD7" w:rsidRPr="005F2DD3" w:rsidRDefault="00E95CD7" w:rsidP="00E95CD7"/>
    <w:p w:rsidR="00E95CD7" w:rsidRPr="005F2DD3" w:rsidRDefault="00E95CD7" w:rsidP="00E95CD7">
      <w:pPr>
        <w:rPr>
          <w:b/>
        </w:rPr>
      </w:pPr>
      <w:r w:rsidRPr="005F2DD3">
        <w:rPr>
          <w:b/>
        </w:rPr>
        <w:t xml:space="preserve">     Предметные результаты:</w:t>
      </w:r>
    </w:p>
    <w:p w:rsidR="00E95CD7" w:rsidRPr="005F2DD3" w:rsidRDefault="00E95CD7" w:rsidP="00E95CD7">
      <w:pPr>
        <w:jc w:val="both"/>
      </w:pPr>
      <w:r w:rsidRPr="005F2DD3">
        <w:t>а) сформированность первоначальных представлений о роли изобразительного искусства в жизни и духовно-нравственном развитии человека;</w:t>
      </w:r>
    </w:p>
    <w:p w:rsidR="00E95CD7" w:rsidRPr="005F2DD3" w:rsidRDefault="00E95CD7" w:rsidP="00E95CD7">
      <w:pPr>
        <w:jc w:val="both"/>
      </w:pPr>
      <w:r w:rsidRPr="005F2DD3">
        <w:t>б)  ознакомление учащихся с выразительными средствами различных видов изобразительного искусства и освоение некоторых из них;</w:t>
      </w:r>
    </w:p>
    <w:p w:rsidR="00E95CD7" w:rsidRPr="005F2DD3" w:rsidRDefault="00E95CD7" w:rsidP="00E95CD7">
      <w:pPr>
        <w:jc w:val="both"/>
      </w:pPr>
      <w:r w:rsidRPr="005F2DD3">
        <w:t>в)   ознакомление учащихся с терминологией и классификацией изобразительного искусства;</w:t>
      </w:r>
    </w:p>
    <w:p w:rsidR="00E95CD7" w:rsidRPr="005F2DD3" w:rsidRDefault="00E95CD7" w:rsidP="00E95CD7">
      <w:pPr>
        <w:jc w:val="both"/>
      </w:pPr>
      <w:r w:rsidRPr="005F2DD3">
        <w:t>г)    первичное ознакомление учащихся с отечественной и мировой культурой;</w:t>
      </w:r>
    </w:p>
    <w:p w:rsidR="00E95CD7" w:rsidRPr="005F2DD3" w:rsidRDefault="00E95CD7" w:rsidP="00E95CD7">
      <w:pPr>
        <w:jc w:val="both"/>
      </w:pPr>
      <w:r w:rsidRPr="005F2DD3">
        <w:t>д)  получение детьми представлений о некоторых специфических формах художественной деятельности, а также декоративного искусства и дизайна.</w:t>
      </w:r>
    </w:p>
    <w:p w:rsidR="00E95CD7" w:rsidRPr="005F2DD3" w:rsidRDefault="00E95CD7" w:rsidP="00E95CD7">
      <w:pPr>
        <w:jc w:val="both"/>
      </w:pPr>
    </w:p>
    <w:p w:rsidR="00E95CD7" w:rsidRPr="005F2DD3" w:rsidRDefault="00E95CD7" w:rsidP="00E95CD7">
      <w:pPr>
        <w:jc w:val="both"/>
        <w:rPr>
          <w:b/>
        </w:rPr>
      </w:pPr>
      <w:r w:rsidRPr="005F2DD3">
        <w:rPr>
          <w:b/>
        </w:rPr>
        <w:t xml:space="preserve">    Метапредметные результаты:</w:t>
      </w:r>
    </w:p>
    <w:p w:rsidR="00E95CD7" w:rsidRPr="005F2DD3" w:rsidRDefault="00E95CD7" w:rsidP="00E95CD7">
      <w:pPr>
        <w:jc w:val="both"/>
      </w:pPr>
      <w:r w:rsidRPr="005F2DD3">
        <w:t xml:space="preserve">     Метапредметные результаты освоения курса обеспечиваются познавательными и коммуникативными учебными действиями, а также межпредметными связями с технологией, музыкой, литературой, историей и даже с математикой.</w:t>
      </w:r>
    </w:p>
    <w:p w:rsidR="00E95CD7" w:rsidRPr="005F2DD3" w:rsidRDefault="00E95CD7" w:rsidP="00E95CD7">
      <w:pPr>
        <w:jc w:val="both"/>
      </w:pPr>
      <w:r w:rsidRPr="005F2DD3">
        <w:t xml:space="preserve">     Метапредметными результатами изучения курса является формирование перечисленных ниже универсальных учебных действий (УУД).</w:t>
      </w:r>
    </w:p>
    <w:p w:rsidR="00E95CD7" w:rsidRPr="005F2DD3" w:rsidRDefault="00E95CD7" w:rsidP="00E95CD7">
      <w:pPr>
        <w:tabs>
          <w:tab w:val="left" w:pos="8835"/>
        </w:tabs>
        <w:jc w:val="both"/>
      </w:pPr>
      <w:r w:rsidRPr="005F2DD3">
        <w:tab/>
      </w:r>
    </w:p>
    <w:p w:rsidR="00E95CD7" w:rsidRPr="005F2DD3" w:rsidRDefault="00E95CD7" w:rsidP="00E95CD7">
      <w:pPr>
        <w:jc w:val="both"/>
        <w:rPr>
          <w:b/>
        </w:rPr>
      </w:pPr>
      <w:r w:rsidRPr="005F2DD3">
        <w:rPr>
          <w:b/>
        </w:rPr>
        <w:t>Регулятивные УУД</w:t>
      </w:r>
    </w:p>
    <w:p w:rsidR="00E95CD7" w:rsidRPr="005F2DD3" w:rsidRDefault="00E95CD7" w:rsidP="00E95CD7">
      <w:pPr>
        <w:jc w:val="both"/>
      </w:pPr>
      <w:r w:rsidRPr="005F2DD3">
        <w:t>• Проговаривать последовательность действий на занятии.</w:t>
      </w:r>
    </w:p>
    <w:p w:rsidR="00E95CD7" w:rsidRPr="005F2DD3" w:rsidRDefault="00E95CD7" w:rsidP="00E95CD7">
      <w:pPr>
        <w:jc w:val="both"/>
      </w:pPr>
      <w:r w:rsidRPr="005F2DD3">
        <w:t>• Учиться работать по предложенному учителем плану.</w:t>
      </w:r>
    </w:p>
    <w:p w:rsidR="00E95CD7" w:rsidRPr="005F2DD3" w:rsidRDefault="00E95CD7" w:rsidP="00E95CD7">
      <w:pPr>
        <w:jc w:val="both"/>
      </w:pPr>
      <w:r w:rsidRPr="005F2DD3">
        <w:t>• Учиться совместно с учителем и другими учениками давать эмоциональную оценку деятельности класса на уроке.</w:t>
      </w:r>
    </w:p>
    <w:p w:rsidR="00E95CD7" w:rsidRPr="005F2DD3" w:rsidRDefault="00E95CD7" w:rsidP="00E95CD7">
      <w:pPr>
        <w:jc w:val="both"/>
      </w:pPr>
    </w:p>
    <w:p w:rsidR="00E95CD7" w:rsidRPr="005F2DD3" w:rsidRDefault="00E95CD7" w:rsidP="00E95CD7">
      <w:pPr>
        <w:jc w:val="both"/>
        <w:rPr>
          <w:b/>
        </w:rPr>
      </w:pPr>
      <w:r w:rsidRPr="005F2DD3">
        <w:rPr>
          <w:b/>
        </w:rPr>
        <w:t>Познавательные УУД</w:t>
      </w:r>
    </w:p>
    <w:p w:rsidR="00E95CD7" w:rsidRPr="005F2DD3" w:rsidRDefault="00E95CD7" w:rsidP="00E95CD7">
      <w:pPr>
        <w:jc w:val="both"/>
      </w:pPr>
      <w:r w:rsidRPr="005F2DD3">
        <w:t>•  Ориентироваться в своей системе знаний: отличать новое от уже известного с помощью учителя.</w:t>
      </w:r>
    </w:p>
    <w:p w:rsidR="00E95CD7" w:rsidRPr="005F2DD3" w:rsidRDefault="00E95CD7" w:rsidP="00E95CD7">
      <w:pPr>
        <w:jc w:val="both"/>
      </w:pPr>
      <w:r w:rsidRPr="005F2DD3">
        <w:t>•  Добывать новые знания: находить ответы на вопросы, используя свой жизненный опыт и информацию, полученную на уроке.</w:t>
      </w:r>
    </w:p>
    <w:p w:rsidR="00E95CD7" w:rsidRPr="005F2DD3" w:rsidRDefault="00E95CD7" w:rsidP="00E95CD7">
      <w:pPr>
        <w:jc w:val="both"/>
      </w:pPr>
      <w:r w:rsidRPr="005F2DD3">
        <w:t>•   Перерабатывать полученную информацию: делать выводы в результате совместной работы всей группы.</w:t>
      </w:r>
    </w:p>
    <w:p w:rsidR="00E95CD7" w:rsidRPr="005F2DD3" w:rsidRDefault="00E95CD7" w:rsidP="00E95CD7">
      <w:pPr>
        <w:jc w:val="both"/>
      </w:pPr>
      <w:r w:rsidRPr="005F2DD3">
        <w:t>• Сравнивать и группировать произведения изобразительного искусства (по изобразительным средствам, жанрам и т.д.).</w:t>
      </w:r>
    </w:p>
    <w:p w:rsidR="00E95CD7" w:rsidRPr="005F2DD3" w:rsidRDefault="00E95CD7" w:rsidP="00E95CD7">
      <w:pPr>
        <w:jc w:val="both"/>
      </w:pPr>
      <w:r w:rsidRPr="005F2DD3">
        <w:t>•  Преобразовывать информацию из одной формы в другую, самостоятельно выполнять творческие задания.</w:t>
      </w:r>
    </w:p>
    <w:p w:rsidR="00E95CD7" w:rsidRPr="005F2DD3" w:rsidRDefault="00E95CD7" w:rsidP="00E95CD7">
      <w:pPr>
        <w:jc w:val="both"/>
      </w:pPr>
    </w:p>
    <w:p w:rsidR="00E95CD7" w:rsidRPr="005F2DD3" w:rsidRDefault="00E95CD7" w:rsidP="00E95CD7">
      <w:pPr>
        <w:jc w:val="both"/>
        <w:rPr>
          <w:b/>
        </w:rPr>
      </w:pPr>
      <w:r w:rsidRPr="005F2DD3">
        <w:rPr>
          <w:b/>
        </w:rPr>
        <w:t>Коммуникативные УУД</w:t>
      </w:r>
    </w:p>
    <w:p w:rsidR="00E95CD7" w:rsidRPr="005F2DD3" w:rsidRDefault="00E95CD7" w:rsidP="00E95CD7">
      <w:pPr>
        <w:jc w:val="both"/>
      </w:pPr>
      <w:r w:rsidRPr="005F2DD3">
        <w:t>• Уметь пользоваться языком изобразительного искусства:</w:t>
      </w:r>
    </w:p>
    <w:p w:rsidR="00E95CD7" w:rsidRPr="005F2DD3" w:rsidRDefault="00E95CD7" w:rsidP="00E95CD7">
      <w:pPr>
        <w:jc w:val="both"/>
      </w:pPr>
      <w:r w:rsidRPr="005F2DD3">
        <w:t>а) донести свою позицию до собеседника;</w:t>
      </w:r>
    </w:p>
    <w:p w:rsidR="00E95CD7" w:rsidRPr="005F2DD3" w:rsidRDefault="00E95CD7" w:rsidP="00E95CD7">
      <w:pPr>
        <w:jc w:val="both"/>
      </w:pPr>
      <w:r w:rsidRPr="005F2DD3">
        <w:lastRenderedPageBreak/>
        <w:t>б)  оформить свою мысль в устной и письменной форме (на уровне одного предложения или небольшого текста).</w:t>
      </w:r>
    </w:p>
    <w:p w:rsidR="00E95CD7" w:rsidRPr="005F2DD3" w:rsidRDefault="00E95CD7" w:rsidP="00E95CD7">
      <w:pPr>
        <w:jc w:val="both"/>
      </w:pPr>
      <w:r w:rsidRPr="005F2DD3">
        <w:t>• Уметь слушать и понимать высказывания собеседников.</w:t>
      </w:r>
    </w:p>
    <w:p w:rsidR="00E95CD7" w:rsidRPr="005F2DD3" w:rsidRDefault="00E95CD7" w:rsidP="00E95CD7">
      <w:pPr>
        <w:jc w:val="both"/>
      </w:pPr>
      <w:r w:rsidRPr="005F2DD3">
        <w:t>•   Совместно договариваться о правилах общения и поведения на занятиях и следовать им.</w:t>
      </w:r>
    </w:p>
    <w:p w:rsidR="00E95CD7" w:rsidRPr="005F2DD3" w:rsidRDefault="00E95CD7" w:rsidP="00E95CD7">
      <w:pPr>
        <w:jc w:val="both"/>
      </w:pPr>
      <w:r w:rsidRPr="005F2DD3">
        <w:t>• Учиться согласованно работать в группе:</w:t>
      </w:r>
    </w:p>
    <w:p w:rsidR="00E95CD7" w:rsidRPr="005F2DD3" w:rsidRDefault="00E95CD7" w:rsidP="00E95CD7">
      <w:pPr>
        <w:jc w:val="both"/>
      </w:pPr>
      <w:r w:rsidRPr="005F2DD3">
        <w:t>а) учиться планировать работу в группе;</w:t>
      </w:r>
    </w:p>
    <w:p w:rsidR="00E95CD7" w:rsidRPr="005F2DD3" w:rsidRDefault="00E95CD7" w:rsidP="00E95CD7">
      <w:pPr>
        <w:jc w:val="both"/>
      </w:pPr>
      <w:r w:rsidRPr="005F2DD3">
        <w:t>б) учиться распределять работу между участниками проекта;</w:t>
      </w:r>
    </w:p>
    <w:p w:rsidR="00E95CD7" w:rsidRPr="005F2DD3" w:rsidRDefault="00E95CD7" w:rsidP="00E95CD7">
      <w:pPr>
        <w:jc w:val="both"/>
      </w:pPr>
      <w:r w:rsidRPr="005F2DD3">
        <w:t>в)  понимать общую задачу проекта и точно выполнять свою часть работы;</w:t>
      </w:r>
    </w:p>
    <w:p w:rsidR="00E95CD7" w:rsidRPr="005F2DD3" w:rsidRDefault="00E95CD7" w:rsidP="00E95CD7">
      <w:pPr>
        <w:jc w:val="both"/>
      </w:pPr>
      <w:r w:rsidRPr="005F2DD3">
        <w:t>г)  уметь выполнять различные роли в группе (лидера, исполнителя, критика).</w:t>
      </w:r>
    </w:p>
    <w:p w:rsidR="00E95CD7" w:rsidRPr="000B2992" w:rsidRDefault="00E95CD7" w:rsidP="00E95CD7">
      <w:r w:rsidRPr="005F2DD3">
        <w:br/>
        <w:t xml:space="preserve">      </w:t>
      </w:r>
      <w:r w:rsidRPr="005F2DD3">
        <w:rPr>
          <w:b/>
        </w:rPr>
        <w:t xml:space="preserve"> Содержание курса  внеурочной деятельности  «</w:t>
      </w:r>
      <w:r>
        <w:rPr>
          <w:b/>
        </w:rPr>
        <w:t>Страна радужного солнца</w:t>
      </w:r>
      <w:r w:rsidRPr="005F2DD3">
        <w:rPr>
          <w:b/>
        </w:rPr>
        <w:t>».</w:t>
      </w:r>
      <w:r w:rsidRPr="005F2DD3">
        <w:rPr>
          <w:rStyle w:val="Zag11"/>
          <w:rFonts w:eastAsia="@Arial Unicode MS"/>
          <w:b/>
          <w:color w:val="000000"/>
        </w:rPr>
        <w:br/>
      </w:r>
      <w:r w:rsidRPr="005F2DD3">
        <w:rPr>
          <w:b/>
        </w:rPr>
        <w:br/>
      </w:r>
      <w:r w:rsidRPr="005F2DD3">
        <w:rPr>
          <w:rStyle w:val="Zag11"/>
          <w:rFonts w:eastAsia="@Arial Unicode MS"/>
          <w:b/>
          <w:color w:val="000000"/>
        </w:rPr>
        <w:t xml:space="preserve"> </w:t>
      </w:r>
      <w:r>
        <w:t xml:space="preserve">  Задания курса </w:t>
      </w:r>
      <w:r w:rsidRPr="005F2DD3">
        <w:t xml:space="preserve"> направлены на освоение языка художественной выразительности станкового искусства (живопись, графика, скульптура), а также языка декоративно-прикладного искусства (аппликация, декоративные композиции из скульптурного материала) и бумажной пластики. Кроме этого, предполагается творческая работа с природными материалами. </w:t>
      </w:r>
    </w:p>
    <w:p w:rsidR="00E95CD7" w:rsidRPr="005F2DD3" w:rsidRDefault="00E95CD7" w:rsidP="00E95CD7">
      <w:pPr>
        <w:jc w:val="both"/>
      </w:pPr>
      <w:r w:rsidRPr="005F2DD3">
        <w:t xml:space="preserve">     </w:t>
      </w:r>
    </w:p>
    <w:p w:rsidR="00E95CD7" w:rsidRPr="005F2DD3" w:rsidRDefault="00E95CD7" w:rsidP="00E95CD7">
      <w:pPr>
        <w:jc w:val="both"/>
      </w:pPr>
      <w:r w:rsidRPr="005F2DD3">
        <w:t xml:space="preserve">     </w:t>
      </w:r>
      <w:r w:rsidRPr="005F2DD3">
        <w:rPr>
          <w:b/>
        </w:rPr>
        <w:t>Живопись.</w:t>
      </w:r>
      <w:r w:rsidRPr="005F2DD3">
        <w:t xml:space="preserve"> </w:t>
      </w:r>
    </w:p>
    <w:p w:rsidR="00E95CD7" w:rsidRPr="005F2DD3" w:rsidRDefault="00E95CD7" w:rsidP="00E95CD7">
      <w:pPr>
        <w:jc w:val="both"/>
      </w:pPr>
      <w:r w:rsidRPr="005F2DD3">
        <w:rPr>
          <w:i/>
        </w:rPr>
        <w:t xml:space="preserve">     Первый год обучения.</w:t>
      </w:r>
      <w:r w:rsidRPr="005F2DD3">
        <w:t xml:space="preserve">  Начальные представления об основах живописи, изучение основных, тёплых и холодных цветов, эмоциональное изменение цвета в зависимости от характера его насыщения белой или чёрной краской. Изображение пейзажей, сказочных животных и птиц, растений, трав. </w:t>
      </w:r>
    </w:p>
    <w:p w:rsidR="00E95CD7" w:rsidRPr="005F2DD3" w:rsidRDefault="00E95CD7" w:rsidP="00E95CD7">
      <w:pPr>
        <w:jc w:val="both"/>
      </w:pPr>
      <w:r w:rsidRPr="005F2DD3">
        <w:t xml:space="preserve">     </w:t>
      </w:r>
      <w:r w:rsidRPr="005F2DD3">
        <w:rPr>
          <w:i/>
        </w:rPr>
        <w:t>Второй год обучения.</w:t>
      </w:r>
      <w:r w:rsidRPr="005F2DD3">
        <w:t xml:space="preserve"> Углубление знаний об основных и составных цветах, о тёплых и холодных, о контрасте тёплых и холодных цветов. Расширение опыта получения эмоционального изменения цвета путём насыщения его ахроматической шкалой (насыщение цвета белой и чёрной краской). Изображение пейзажей, выразительных объектов природы, цветов, камней, сказочных персонажей.</w:t>
      </w:r>
      <w:r w:rsidRPr="005F2DD3">
        <w:br/>
        <w:t xml:space="preserve">     </w:t>
      </w:r>
      <w:r w:rsidRPr="005F2DD3">
        <w:rPr>
          <w:i/>
        </w:rPr>
        <w:t>Третий год обучения</w:t>
      </w:r>
      <w:r w:rsidRPr="005F2DD3">
        <w:t xml:space="preserve">. Знания учащихся расширяются получением информации о существовании дополнительных цветов. Знакомство с живописным приёмом подмалёвок, накопление навыков насыщения цвета тёплыми и холодными цветами, а также ахроматическим рядом. Изображение с натуры объектов природы – цветов, веток, фантастических фигурок. </w:t>
      </w:r>
    </w:p>
    <w:p w:rsidR="00E95CD7" w:rsidRPr="005F2DD3" w:rsidRDefault="00E95CD7" w:rsidP="00E95CD7">
      <w:pPr>
        <w:jc w:val="both"/>
      </w:pPr>
      <w:r w:rsidRPr="005F2DD3">
        <w:rPr>
          <w:i/>
        </w:rPr>
        <w:lastRenderedPageBreak/>
        <w:t xml:space="preserve">      Четвёртый год обучения.</w:t>
      </w:r>
      <w:r w:rsidRPr="005F2DD3">
        <w:t xml:space="preserve"> Развитие у детей </w:t>
      </w:r>
      <w:proofErr w:type="spellStart"/>
      <w:r w:rsidRPr="005F2DD3">
        <w:t>цветовосприятия</w:t>
      </w:r>
      <w:proofErr w:type="spellEnd"/>
      <w:r w:rsidRPr="005F2DD3">
        <w:t xml:space="preserve"> через выполнение ряда заданий на уже знакомые приёмы работы с цветовым пятном. Закрепление навыков получения цветового пятна разной степени эмоциональной выразительности, освоение цветовых контрастов. Изображение сюжетных композиций, пейзажей, натюрмортов, природных объектов, сказочных персонажей. </w:t>
      </w:r>
    </w:p>
    <w:p w:rsidR="00E95CD7" w:rsidRPr="005F2DD3" w:rsidRDefault="00E95CD7" w:rsidP="00E95CD7">
      <w:pPr>
        <w:jc w:val="both"/>
      </w:pPr>
    </w:p>
    <w:p w:rsidR="00E95CD7" w:rsidRPr="005F2DD3" w:rsidRDefault="00E95CD7" w:rsidP="00E95CD7">
      <w:pPr>
        <w:jc w:val="both"/>
      </w:pPr>
      <w:r w:rsidRPr="005F2DD3">
        <w:t xml:space="preserve">     </w:t>
      </w:r>
      <w:r w:rsidRPr="005F2DD3">
        <w:rPr>
          <w:b/>
        </w:rPr>
        <w:t>Графика.</w:t>
      </w:r>
      <w:r w:rsidRPr="005F2DD3">
        <w:t xml:space="preserve">  </w:t>
      </w:r>
    </w:p>
    <w:p w:rsidR="00E95CD7" w:rsidRPr="005F2DD3" w:rsidRDefault="00E95CD7" w:rsidP="00E95CD7">
      <w:pPr>
        <w:jc w:val="both"/>
      </w:pPr>
      <w:r w:rsidRPr="005F2DD3">
        <w:t xml:space="preserve">      </w:t>
      </w:r>
      <w:r w:rsidRPr="005F2DD3">
        <w:rPr>
          <w:i/>
        </w:rPr>
        <w:t xml:space="preserve">Первый год обучения. </w:t>
      </w:r>
      <w:r w:rsidRPr="005F2DD3">
        <w:t xml:space="preserve">Знакомство с выразительными средствами этого вида станкового искусства. Выразительность линии, которую можно получить путём разного нажима на графический материал. Ознакомление с вариантами работы цветными карандашами и фломастерами. Изображение трав, деревьев, веток, объектов природы и быта, насекомых, тканей. </w:t>
      </w:r>
    </w:p>
    <w:p w:rsidR="00E95CD7" w:rsidRPr="005F2DD3" w:rsidRDefault="00E95CD7" w:rsidP="00E95CD7">
      <w:pPr>
        <w:jc w:val="both"/>
      </w:pPr>
      <w:r w:rsidRPr="005F2DD3">
        <w:t xml:space="preserve">     </w:t>
      </w:r>
      <w:r w:rsidRPr="005F2DD3">
        <w:rPr>
          <w:i/>
        </w:rPr>
        <w:t xml:space="preserve">Второй год обучения. </w:t>
      </w:r>
      <w:r w:rsidRPr="005F2DD3">
        <w:t>Продолжение освоения выразительности графической неразомкнутой линии, развитие динамики руки (проведение пластичных, свободных линий). Расширение представлений о контрасте толстой и тонкой линий. Знакомство с другими графическими материалами – углём, мелом и со спецификой работы с ними  в различных сочетаниях. Изображение животных и птиц, портрета человека, предметов быта.</w:t>
      </w:r>
    </w:p>
    <w:p w:rsidR="00E95CD7" w:rsidRPr="005F2DD3" w:rsidRDefault="00E95CD7" w:rsidP="00E95CD7">
      <w:pPr>
        <w:jc w:val="both"/>
      </w:pPr>
      <w:r w:rsidRPr="005F2DD3">
        <w:rPr>
          <w:i/>
        </w:rPr>
        <w:t xml:space="preserve">     Третий год обучения. </w:t>
      </w:r>
      <w:r w:rsidRPr="005F2DD3">
        <w:t>Расширение знаний о выразительности языка графики и об использовании графических техник. Знакомство с техниками печати на картоне и печати «сухой кистью». Получение графических структур, работа штрихом, создание образов при одновременном использовании  двух и более выразительных средств. Изображение рыб, насекомых, животных, обуви, сказочных персонажей, фактуры тканей.</w:t>
      </w:r>
    </w:p>
    <w:p w:rsidR="00E95CD7" w:rsidRPr="005F2DD3" w:rsidRDefault="00E95CD7" w:rsidP="00E95CD7">
      <w:pPr>
        <w:jc w:val="both"/>
      </w:pPr>
      <w:r w:rsidRPr="005F2DD3">
        <w:rPr>
          <w:i/>
        </w:rPr>
        <w:t xml:space="preserve">     Четвёртый год обучения. </w:t>
      </w:r>
      <w:r w:rsidRPr="005F2DD3">
        <w:t>Закрепление знаний о языке выразительности графики, использование знакомых приёмов работы, выполнение творческих заданий на передачу перспективы, выразительности тоновых пятен, их контраста. Закрепление способов работы в печатных техниках. Рисование без отрыва от плоскости листа гелевой ручкой. Изображение цветов, растений, деревьев, пейзажей, натюрмортов, портретов.</w:t>
      </w:r>
    </w:p>
    <w:p w:rsidR="00E95CD7" w:rsidRPr="005F2DD3" w:rsidRDefault="00E95CD7" w:rsidP="00E95CD7">
      <w:pPr>
        <w:jc w:val="both"/>
      </w:pPr>
    </w:p>
    <w:p w:rsidR="00E95CD7" w:rsidRPr="005F2DD3" w:rsidRDefault="00E95CD7" w:rsidP="00E95CD7">
      <w:pPr>
        <w:jc w:val="both"/>
      </w:pPr>
      <w:r w:rsidRPr="005F2DD3">
        <w:t xml:space="preserve">     </w:t>
      </w:r>
      <w:r w:rsidRPr="005F2DD3">
        <w:rPr>
          <w:b/>
        </w:rPr>
        <w:t>Скульптура.</w:t>
      </w:r>
      <w:r w:rsidRPr="005F2DD3">
        <w:t xml:space="preserve">  </w:t>
      </w:r>
      <w:r w:rsidRPr="005F2DD3">
        <w:br/>
        <w:t xml:space="preserve">      </w:t>
      </w:r>
      <w:r w:rsidRPr="005F2DD3">
        <w:rPr>
          <w:i/>
        </w:rPr>
        <w:t xml:space="preserve">Первый год обучения. </w:t>
      </w:r>
      <w:r w:rsidRPr="005F2DD3">
        <w:t>Знакомство с выразительными возможностями мягкого материала для лепки – глиной и пластилином. Получение сведений о скульптуре как трёхмерном изображении, которое располагается в пространстве и которое можно обойти со всех сторон. Лепка отдельных фруктов, овощей, птиц, животных.</w:t>
      </w:r>
    </w:p>
    <w:p w:rsidR="00E95CD7" w:rsidRPr="005F2DD3" w:rsidRDefault="00E95CD7" w:rsidP="00E95CD7">
      <w:pPr>
        <w:jc w:val="both"/>
      </w:pPr>
      <w:r w:rsidRPr="005F2DD3">
        <w:t xml:space="preserve">      </w:t>
      </w:r>
      <w:r w:rsidRPr="005F2DD3">
        <w:rPr>
          <w:i/>
        </w:rPr>
        <w:t>Второй год обучения.</w:t>
      </w:r>
      <w:r w:rsidRPr="005F2DD3">
        <w:t xml:space="preserve"> Развитие навыка использования основных приёмов работы (</w:t>
      </w:r>
      <w:proofErr w:type="spellStart"/>
      <w:r w:rsidRPr="005F2DD3">
        <w:t>защипление</w:t>
      </w:r>
      <w:proofErr w:type="spellEnd"/>
      <w:r w:rsidRPr="005F2DD3">
        <w:t xml:space="preserve">, </w:t>
      </w:r>
      <w:proofErr w:type="spellStart"/>
      <w:r w:rsidRPr="005F2DD3">
        <w:t>заминание</w:t>
      </w:r>
      <w:proofErr w:type="spellEnd"/>
      <w:r w:rsidRPr="005F2DD3">
        <w:t>, вдавливание) со скульптурными материалами – глиной и пластилином. Работа с пластикой плоской формы, изучение приёмов передачи в объёмной форме фактуры. Лепка листьев, объёмных форм (ваз), сказочных персонажей.</w:t>
      </w:r>
    </w:p>
    <w:p w:rsidR="00E95CD7" w:rsidRPr="005F2DD3" w:rsidRDefault="00E95CD7" w:rsidP="00E95CD7">
      <w:pPr>
        <w:jc w:val="both"/>
      </w:pPr>
      <w:r w:rsidRPr="005F2DD3">
        <w:lastRenderedPageBreak/>
        <w:t xml:space="preserve">      </w:t>
      </w:r>
      <w:r w:rsidRPr="005F2DD3">
        <w:rPr>
          <w:i/>
        </w:rPr>
        <w:t>Третий год обучения.</w:t>
      </w:r>
      <w:r w:rsidRPr="005F2DD3">
        <w:t xml:space="preserve"> Активное закрепление навыков работы с мягкими скульптурными материалами. Ведение работы от общей большой массы без </w:t>
      </w:r>
      <w:proofErr w:type="spellStart"/>
      <w:r w:rsidRPr="005F2DD3">
        <w:t>долепливания</w:t>
      </w:r>
      <w:proofErr w:type="spellEnd"/>
      <w:r w:rsidRPr="005F2DD3">
        <w:t xml:space="preserve"> отдельных частей. Изображение лежащих фигурок животных, сидящей фигуры человека. Освоение приёмов декоративного украшения плоской формы элементами объёмных масс, приёмов продавливания карандашом, передачи фактуры (создание следов с помощью инструментов).</w:t>
      </w:r>
    </w:p>
    <w:p w:rsidR="00E95CD7" w:rsidRPr="005F2DD3" w:rsidRDefault="00E95CD7" w:rsidP="00E95CD7">
      <w:pPr>
        <w:jc w:val="both"/>
      </w:pPr>
      <w:r w:rsidRPr="005F2DD3">
        <w:t xml:space="preserve">      </w:t>
      </w:r>
      <w:r w:rsidRPr="005F2DD3">
        <w:rPr>
          <w:i/>
        </w:rPr>
        <w:t>Четвёртый год обучения.</w:t>
      </w:r>
      <w:r w:rsidRPr="005F2DD3">
        <w:t xml:space="preserve"> Новые знания и навыки – работа над рельефом. Подготовительный этап по освоению рельефа: продавливание карандашом пространства пластилиновой плиты около изображения, т. е. получение двух уровней в изображении. Выполнение творческого задания на поиск образа в мятом куске мягкого материала (пластилина, глины) с последующей доработкой образа.</w:t>
      </w:r>
      <w:r w:rsidRPr="005F2DD3">
        <w:br/>
      </w:r>
    </w:p>
    <w:p w:rsidR="00E95CD7" w:rsidRPr="005F2DD3" w:rsidRDefault="00E95CD7" w:rsidP="00E95CD7">
      <w:pPr>
        <w:jc w:val="both"/>
      </w:pPr>
      <w:r w:rsidRPr="005F2DD3">
        <w:t xml:space="preserve">     </w:t>
      </w:r>
      <w:r w:rsidRPr="005F2DD3">
        <w:rPr>
          <w:b/>
        </w:rPr>
        <w:t>Аппликация.</w:t>
      </w:r>
      <w:r w:rsidRPr="005F2DD3">
        <w:t xml:space="preserve"> </w:t>
      </w:r>
    </w:p>
    <w:p w:rsidR="00E95CD7" w:rsidRPr="005F2DD3" w:rsidRDefault="00E95CD7" w:rsidP="00E95CD7">
      <w:pPr>
        <w:jc w:val="both"/>
      </w:pPr>
      <w:r w:rsidRPr="005F2DD3">
        <w:t xml:space="preserve">      </w:t>
      </w:r>
      <w:r w:rsidRPr="005F2DD3">
        <w:rPr>
          <w:i/>
        </w:rPr>
        <w:t xml:space="preserve">Первый год обучения. </w:t>
      </w:r>
      <w:r w:rsidRPr="005F2DD3">
        <w:t>Знакомство с разными техниками аппликации, а также с различными материалами, используемыми в данном виде прикладного искусства. Знакомство с техникой обрывной аппликации. В технике «вырезанная аппликация» дети осваивают приём работы с ножницами, учатся получать плавную линию. Работа с засушенными цветами, листьями, травами (создание простых композиций).</w:t>
      </w:r>
    </w:p>
    <w:p w:rsidR="00E95CD7" w:rsidRPr="005F2DD3" w:rsidRDefault="00E95CD7" w:rsidP="00E95CD7">
      <w:pPr>
        <w:jc w:val="both"/>
      </w:pPr>
      <w:r w:rsidRPr="005F2DD3">
        <w:t xml:space="preserve">      </w:t>
      </w:r>
      <w:r w:rsidRPr="005F2DD3">
        <w:rPr>
          <w:i/>
        </w:rPr>
        <w:t>Второй год обучения.</w:t>
      </w:r>
      <w:r w:rsidRPr="005F2DD3">
        <w:t xml:space="preserve"> Развитие навыка использования техники обрывной аппликации, навыка работы с ножницами и получения симметричных форм. Особое внимание уделяется работе с готовыми цветовыми эталонами двух или трёх цветовых гамм. Изображение пейзажей, архитектурных сооружений, овощей, фруктов.</w:t>
      </w:r>
    </w:p>
    <w:p w:rsidR="00E95CD7" w:rsidRPr="005F2DD3" w:rsidRDefault="00E95CD7" w:rsidP="00E95CD7">
      <w:pPr>
        <w:jc w:val="both"/>
      </w:pPr>
      <w:r w:rsidRPr="005F2DD3">
        <w:t xml:space="preserve">      </w:t>
      </w:r>
      <w:r w:rsidRPr="005F2DD3">
        <w:rPr>
          <w:i/>
        </w:rPr>
        <w:t xml:space="preserve">Третий год обучения. </w:t>
      </w:r>
      <w:r w:rsidRPr="005F2DD3">
        <w:t>Продолжение освоения обрывной и вырезанной аппликаций. Выполнение работ на создание образа с помощью ритма, на передачу воздушной перспективы. Дополнительным приёмом является использование фломастеров. Изображение натюрмортов, коллажей, пейзажей.</w:t>
      </w:r>
    </w:p>
    <w:p w:rsidR="00E95CD7" w:rsidRPr="005F2DD3" w:rsidRDefault="00E95CD7" w:rsidP="00E95CD7">
      <w:pPr>
        <w:jc w:val="both"/>
      </w:pPr>
      <w:r w:rsidRPr="005F2DD3">
        <w:t xml:space="preserve">      </w:t>
      </w:r>
      <w:r w:rsidRPr="005F2DD3">
        <w:rPr>
          <w:i/>
        </w:rPr>
        <w:t>Четвёртый год обучения.</w:t>
      </w:r>
      <w:r w:rsidRPr="005F2DD3">
        <w:t xml:space="preserve"> Знакомство школьников с новыми материалами, используемыми в аппликации, например, с шерстяными нитками, которыми создаётся не только контур будущего изображения, но и само цветовое пятно. Изображение пейзажей, предметов быта, фантастических животных и растений из засушенных листьев.</w:t>
      </w:r>
    </w:p>
    <w:p w:rsidR="00E95CD7" w:rsidRPr="005F2DD3" w:rsidRDefault="00E95CD7" w:rsidP="00E95CD7">
      <w:pPr>
        <w:jc w:val="both"/>
      </w:pPr>
      <w:r w:rsidRPr="005F2DD3">
        <w:t xml:space="preserve">     </w:t>
      </w:r>
      <w:r w:rsidRPr="005F2DD3">
        <w:br/>
        <w:t xml:space="preserve">      </w:t>
      </w:r>
      <w:r w:rsidRPr="005F2DD3">
        <w:rPr>
          <w:b/>
        </w:rPr>
        <w:t>Бумажная пластика.</w:t>
      </w:r>
      <w:r w:rsidRPr="005F2DD3">
        <w:t xml:space="preserve"> </w:t>
      </w:r>
    </w:p>
    <w:p w:rsidR="00E95CD7" w:rsidRPr="005F2DD3" w:rsidRDefault="00E95CD7" w:rsidP="00E95CD7">
      <w:pPr>
        <w:jc w:val="both"/>
      </w:pPr>
      <w:r w:rsidRPr="005F2DD3">
        <w:t xml:space="preserve">      </w:t>
      </w:r>
      <w:r w:rsidRPr="005F2DD3">
        <w:rPr>
          <w:i/>
        </w:rPr>
        <w:t xml:space="preserve">Первый год обучения. </w:t>
      </w:r>
      <w:r w:rsidRPr="005F2DD3">
        <w:t xml:space="preserve">Трансформация плоского листа бумаги. Освоение его возможностей: скручивание, сгибание, складывание гармошкой, надрезание, склеивание частей, а также </w:t>
      </w:r>
      <w:proofErr w:type="spellStart"/>
      <w:r w:rsidRPr="005F2DD3">
        <w:t>сминание</w:t>
      </w:r>
      <w:proofErr w:type="spellEnd"/>
      <w:r w:rsidRPr="005F2DD3">
        <w:t xml:space="preserve"> бумаги с последующим нахождением в ней нового художественного образа. Аппликация в технике «скатывания».</w:t>
      </w:r>
    </w:p>
    <w:p w:rsidR="00E95CD7" w:rsidRPr="005F2DD3" w:rsidRDefault="00E95CD7" w:rsidP="00E95CD7">
      <w:pPr>
        <w:jc w:val="both"/>
      </w:pPr>
      <w:r w:rsidRPr="005F2DD3">
        <w:t xml:space="preserve">      </w:t>
      </w:r>
      <w:r w:rsidRPr="005F2DD3">
        <w:rPr>
          <w:i/>
        </w:rPr>
        <w:t>Второй год обучения.</w:t>
      </w:r>
      <w:r w:rsidRPr="005F2DD3">
        <w:t xml:space="preserve"> Знакомство с выразительностью силуэтного вырезания формы, при котором в создании художественного образа участвует как вырезанный белый силуэт, так и образовавшаяся после вырезания дырка. Углубление представлений о получении объёма с помощью мятой бумаги.</w:t>
      </w:r>
    </w:p>
    <w:p w:rsidR="00E95CD7" w:rsidRPr="005F2DD3" w:rsidRDefault="00E95CD7" w:rsidP="00E95CD7">
      <w:pPr>
        <w:jc w:val="both"/>
      </w:pPr>
      <w:r w:rsidRPr="005F2DD3">
        <w:lastRenderedPageBreak/>
        <w:t xml:space="preserve">      </w:t>
      </w:r>
      <w:r w:rsidRPr="005F2DD3">
        <w:rPr>
          <w:i/>
        </w:rPr>
        <w:t>Третий год обучения.</w:t>
      </w:r>
      <w:r w:rsidRPr="005F2DD3">
        <w:t xml:space="preserve"> Закрепление навыков работы с белой бумагой, совершенствование приёмов </w:t>
      </w:r>
      <w:proofErr w:type="spellStart"/>
      <w:r w:rsidRPr="005F2DD3">
        <w:t>сминания</w:t>
      </w:r>
      <w:proofErr w:type="spellEnd"/>
      <w:r w:rsidRPr="005F2DD3">
        <w:t xml:space="preserve">, закручивания, надрезания. Работа над объёмной, но выполненной на плоскости из белой бумаги пластической композицией, в которой используются различные приёмы </w:t>
      </w:r>
      <w:proofErr w:type="spellStart"/>
      <w:r w:rsidRPr="005F2DD3">
        <w:t>сминания</w:t>
      </w:r>
      <w:proofErr w:type="spellEnd"/>
      <w:r w:rsidRPr="005F2DD3">
        <w:t xml:space="preserve"> бумаги.</w:t>
      </w:r>
    </w:p>
    <w:p w:rsidR="00E95CD7" w:rsidRPr="005F2DD3" w:rsidRDefault="00E95CD7" w:rsidP="00E95CD7">
      <w:pPr>
        <w:jc w:val="both"/>
      </w:pPr>
      <w:r w:rsidRPr="005F2DD3">
        <w:t xml:space="preserve">      </w:t>
      </w:r>
      <w:r w:rsidRPr="005F2DD3">
        <w:rPr>
          <w:i/>
        </w:rPr>
        <w:t>Четвёртый год обучения.</w:t>
      </w:r>
      <w:r w:rsidRPr="005F2DD3">
        <w:t xml:space="preserve"> Закрепление навыков работы с белой бумагой, совершенствование приёмов </w:t>
      </w:r>
      <w:proofErr w:type="spellStart"/>
      <w:r w:rsidRPr="005F2DD3">
        <w:t>сминания</w:t>
      </w:r>
      <w:proofErr w:type="spellEnd"/>
      <w:r w:rsidRPr="005F2DD3">
        <w:t xml:space="preserve">, закручивания, надрезания. Работа над объёмной, но выполненной на плоскости из белой бумаги пластической композицией, в которой используются различные приёмы </w:t>
      </w:r>
      <w:proofErr w:type="spellStart"/>
      <w:r w:rsidRPr="005F2DD3">
        <w:t>сминания</w:t>
      </w:r>
      <w:proofErr w:type="spellEnd"/>
      <w:r w:rsidRPr="005F2DD3">
        <w:t xml:space="preserve"> бумаги. Создание образов танцующих фигур, фигур в движении.</w:t>
      </w:r>
    </w:p>
    <w:p w:rsidR="00E95CD7" w:rsidRPr="005F2DD3" w:rsidRDefault="00E95CD7" w:rsidP="00E95CD7">
      <w:pPr>
        <w:jc w:val="both"/>
      </w:pPr>
      <w:r w:rsidRPr="005F2DD3">
        <w:t xml:space="preserve">     </w:t>
      </w:r>
      <w:r w:rsidRPr="005F2DD3">
        <w:br/>
        <w:t xml:space="preserve">      </w:t>
      </w:r>
      <w:r w:rsidRPr="005F2DD3">
        <w:rPr>
          <w:b/>
        </w:rPr>
        <w:t>Работа с природными материалами.</w:t>
      </w:r>
      <w:r w:rsidRPr="005F2DD3">
        <w:t xml:space="preserve"> </w:t>
      </w:r>
    </w:p>
    <w:p w:rsidR="00E95CD7" w:rsidRPr="005F2DD3" w:rsidRDefault="00E95CD7" w:rsidP="00E95CD7">
      <w:pPr>
        <w:jc w:val="both"/>
      </w:pPr>
      <w:r w:rsidRPr="005F2DD3">
        <w:t xml:space="preserve">      </w:t>
      </w:r>
      <w:r w:rsidRPr="005F2DD3">
        <w:rPr>
          <w:i/>
        </w:rPr>
        <w:t xml:space="preserve">Первый год обучения. </w:t>
      </w:r>
      <w:r w:rsidRPr="005F2DD3">
        <w:t xml:space="preserve">В качестве природных материалов используются выразительные корни, шишки, семена, камни, мох, кусочки дёрна, обработанное водой дерево и т. д. Работа заключается в создании небольших объёмных пейзажей, в которых природные материалы выполняют функции реальных природных объектов. В композиции в качестве дополнительных объектов включаются пластилиновые формы и формы, полученные из бумаги. </w:t>
      </w:r>
    </w:p>
    <w:p w:rsidR="00E95CD7" w:rsidRPr="005F2DD3" w:rsidRDefault="00E95CD7" w:rsidP="00E95CD7">
      <w:pPr>
        <w:jc w:val="both"/>
      </w:pPr>
      <w:r w:rsidRPr="005F2DD3">
        <w:t xml:space="preserve">      </w:t>
      </w:r>
      <w:r w:rsidRPr="005F2DD3">
        <w:rPr>
          <w:i/>
        </w:rPr>
        <w:t>Второй год обучения.</w:t>
      </w:r>
      <w:r w:rsidRPr="005F2DD3">
        <w:t xml:space="preserve"> Разнообразие природных материалов расширяется введением в работу скорлупок грецких орехов, молодых побегов, шишек, косточек, семян и т. д.   </w:t>
      </w:r>
    </w:p>
    <w:p w:rsidR="00E95CD7" w:rsidRPr="005F2DD3" w:rsidRDefault="00E95CD7" w:rsidP="00E95CD7">
      <w:pPr>
        <w:jc w:val="both"/>
      </w:pPr>
      <w:r w:rsidRPr="005F2DD3">
        <w:rPr>
          <w:i/>
        </w:rPr>
        <w:t xml:space="preserve">      Третий год обучения.</w:t>
      </w:r>
      <w:r w:rsidRPr="005F2DD3">
        <w:t xml:space="preserve"> Особенностью работы с природными материалами является использование более крупных природных форм. Например, при выборе камней отдаётся предпочтение большему их размеру, а также попытке найти вы их форме образ животного или человека с дальнейшей дорисовкой найденного образа гуашью. Кроме этого, учащимся предлагается разрисовка камней как в живописной манере, так и в декоративной.</w:t>
      </w:r>
    </w:p>
    <w:p w:rsidR="00E95CD7" w:rsidRPr="005F2DD3" w:rsidRDefault="00E95CD7" w:rsidP="00E95CD7">
      <w:pPr>
        <w:jc w:val="both"/>
      </w:pPr>
      <w:r w:rsidRPr="005F2DD3">
        <w:t xml:space="preserve">      </w:t>
      </w:r>
      <w:r w:rsidRPr="005F2DD3">
        <w:rPr>
          <w:i/>
        </w:rPr>
        <w:t xml:space="preserve">Четвёртый год обучения. </w:t>
      </w:r>
      <w:r w:rsidRPr="005F2DD3">
        <w:t xml:space="preserve">Новые творческие задачи в работе с природным материалом – выполнение тематических заданий. Известными материалами учащиеся выполняют композиции на заданные темы на привычном куске картона или в картонной крышке, а также в маленькой металлической (пластмассовой) крышке от конфет или кофе. Значительное ограничение пространства обусловит более мелкую работу, способствующую развитию более сложной моторики пальцев. </w:t>
      </w:r>
    </w:p>
    <w:p w:rsidR="00E95CD7" w:rsidRPr="005F2DD3" w:rsidRDefault="00E95CD7" w:rsidP="00E95CD7">
      <w:pPr>
        <w:jc w:val="both"/>
      </w:pPr>
      <w:r w:rsidRPr="005F2DD3">
        <w:t xml:space="preserve"> </w:t>
      </w:r>
    </w:p>
    <w:p w:rsidR="00E95CD7" w:rsidRPr="005F2DD3" w:rsidRDefault="00E95CD7" w:rsidP="00E95CD7">
      <w:pPr>
        <w:jc w:val="both"/>
      </w:pPr>
      <w:r w:rsidRPr="005F2DD3">
        <w:t xml:space="preserve">       </w:t>
      </w:r>
      <w:r w:rsidRPr="005F2DD3">
        <w:rPr>
          <w:b/>
        </w:rPr>
        <w:t>Организация и обсуждение выставки детских работ.</w:t>
      </w:r>
      <w:r w:rsidRPr="005F2DD3">
        <w:t xml:space="preserve"> </w:t>
      </w:r>
    </w:p>
    <w:p w:rsidR="00E95CD7" w:rsidRPr="005F2DD3" w:rsidRDefault="00E95CD7" w:rsidP="00E95CD7">
      <w:pPr>
        <w:jc w:val="both"/>
      </w:pPr>
      <w:r w:rsidRPr="005F2DD3">
        <w:t xml:space="preserve">      </w:t>
      </w:r>
      <w:r w:rsidRPr="005F2DD3">
        <w:rPr>
          <w:i/>
        </w:rPr>
        <w:t xml:space="preserve">Первый год обучения. </w:t>
      </w:r>
      <w:r w:rsidRPr="005F2DD3">
        <w:t xml:space="preserve">При обсуждении творческих результатов обучения учащиеся определяют наиболее удачные произведения и пытаются объяснить, чем они им нравятся. При умелом руководстве процессом обсуждения дети вспоминают основные темы и содержание учебных задач.  </w:t>
      </w:r>
    </w:p>
    <w:p w:rsidR="00E95CD7" w:rsidRPr="005F2DD3" w:rsidRDefault="00E95CD7" w:rsidP="00E95CD7">
      <w:pPr>
        <w:jc w:val="both"/>
      </w:pPr>
      <w:r w:rsidRPr="005F2DD3">
        <w:t xml:space="preserve">      </w:t>
      </w:r>
      <w:r w:rsidRPr="005F2DD3">
        <w:rPr>
          <w:i/>
        </w:rPr>
        <w:t>Второй год обучения.</w:t>
      </w:r>
      <w:r w:rsidRPr="005F2DD3">
        <w:t xml:space="preserve"> При организации выставки педагог активизирует общение детей, чтобы они могли воспроизвести темы заданий и вспомнили то новое, что они узнали на занятиях.</w:t>
      </w:r>
    </w:p>
    <w:p w:rsidR="00E95CD7" w:rsidRPr="005F2DD3" w:rsidRDefault="00E95CD7" w:rsidP="00E95CD7">
      <w:pPr>
        <w:jc w:val="both"/>
      </w:pPr>
      <w:r w:rsidRPr="005F2DD3">
        <w:lastRenderedPageBreak/>
        <w:t xml:space="preserve">      </w:t>
      </w:r>
      <w:r w:rsidRPr="005F2DD3">
        <w:rPr>
          <w:i/>
        </w:rPr>
        <w:t>Третий год обучения.</w:t>
      </w:r>
      <w:r w:rsidRPr="005F2DD3">
        <w:t xml:space="preserve"> Третий год творческого развития детей позволяет им в процессе обсуждения достигнутых результатов высказывать свою точку зрения о положительных качествах работ сверстников. Кроме этого, школьники могут высказать и критические замечания о работах, связывая их с реализацией творческой задачи, поставленной на занятии. Таким образом, происходит закрепление новых знаний, полученных за год.</w:t>
      </w:r>
    </w:p>
    <w:p w:rsidR="00E95CD7" w:rsidRPr="005F2DD3" w:rsidRDefault="00E95CD7" w:rsidP="00E95CD7">
      <w:pPr>
        <w:jc w:val="both"/>
      </w:pPr>
      <w:r w:rsidRPr="005F2DD3">
        <w:t xml:space="preserve">      </w:t>
      </w:r>
      <w:r w:rsidRPr="005F2DD3">
        <w:rPr>
          <w:i/>
        </w:rPr>
        <w:t>Четвёртый год обучения.</w:t>
      </w:r>
      <w:r w:rsidRPr="005F2DD3">
        <w:t xml:space="preserve"> Обсуждение полученных результатов позволяет подвести итог художественного развития как всего коллектива, так и отдельных его членов. В результате восприятия продуктов творческой деятельности школьники с помощью педагога могут определить, кто из сверстников достиг наилучших результатов в отдельных видах станкового искусства.</w:t>
      </w:r>
    </w:p>
    <w:p w:rsidR="00E95CD7" w:rsidRPr="005F2DD3" w:rsidRDefault="00E95CD7" w:rsidP="00E95CD7">
      <w:pPr>
        <w:jc w:val="both"/>
      </w:pPr>
      <w:r w:rsidRPr="005F2DD3">
        <w:t xml:space="preserve"> </w:t>
      </w:r>
      <w:r w:rsidRPr="005F2DD3">
        <w:br/>
        <w:t xml:space="preserve">    По ходу занятий обучающиеся ходят на экскурсии, посещают музеи, выставки, мастерские художников, обсуждают особенности исполнительского мастерства профессионалов, знакомятся со специальной литературой, раскрывающей секреты творческой работы в области искусства выдающихся художников.</w:t>
      </w:r>
    </w:p>
    <w:p w:rsidR="00E95CD7" w:rsidRDefault="00E95CD7" w:rsidP="00716005">
      <w:pPr>
        <w:spacing w:after="200" w:line="276" w:lineRule="auto"/>
        <w:ind w:firstLine="567"/>
        <w:jc w:val="both"/>
        <w:rPr>
          <w:rFonts w:ascii="Times New Roman" w:hAnsi="Times New Roman"/>
          <w:b/>
          <w:bCs/>
          <w:sz w:val="28"/>
          <w:szCs w:val="28"/>
          <w:u w:val="single"/>
          <w:lang w:eastAsia="ru-RU"/>
        </w:rPr>
      </w:pPr>
    </w:p>
    <w:p w:rsidR="00716005" w:rsidRDefault="00716005" w:rsidP="00716005">
      <w:pPr>
        <w:pStyle w:val="a4"/>
        <w:spacing w:before="0" w:beforeAutospacing="0" w:after="0" w:afterAutospacing="0"/>
        <w:ind w:left="643" w:hanging="360"/>
        <w:contextualSpacing/>
        <w:jc w:val="both"/>
      </w:pPr>
    </w:p>
    <w:p w:rsidR="00716005" w:rsidRDefault="00716005" w:rsidP="00716005">
      <w:pPr>
        <w:keepNext/>
        <w:keepLines/>
        <w:spacing w:before="200" w:after="0" w:line="276" w:lineRule="auto"/>
        <w:jc w:val="center"/>
        <w:outlineLvl w:val="4"/>
        <w:rPr>
          <w:rFonts w:ascii="Times New Roman" w:hAnsi="Times New Roman"/>
          <w:b/>
          <w:i/>
          <w:color w:val="243F60"/>
          <w:sz w:val="24"/>
          <w:szCs w:val="24"/>
        </w:rPr>
      </w:pPr>
      <w:r>
        <w:rPr>
          <w:rFonts w:ascii="Cambria" w:hAnsi="Cambria"/>
          <w:b/>
          <w:color w:val="243F60"/>
          <w:sz w:val="28"/>
          <w:szCs w:val="28"/>
        </w:rPr>
        <w:tab/>
      </w:r>
      <w:r>
        <w:rPr>
          <w:rFonts w:ascii="Times New Roman" w:hAnsi="Times New Roman"/>
          <w:i/>
          <w:color w:val="243F60"/>
          <w:sz w:val="24"/>
          <w:szCs w:val="24"/>
        </w:rPr>
        <w:t xml:space="preserve">Календарно-тематический план третьего года обучения </w:t>
      </w:r>
      <w:r>
        <w:rPr>
          <w:rFonts w:ascii="Times New Roman" w:hAnsi="Times New Roman"/>
          <w:b/>
          <w:i/>
          <w:color w:val="243F60"/>
          <w:sz w:val="24"/>
          <w:szCs w:val="24"/>
        </w:rPr>
        <w:t>(Практическая часть)</w:t>
      </w:r>
    </w:p>
    <w:p w:rsidR="00716005" w:rsidRDefault="00716005" w:rsidP="00716005">
      <w:pPr>
        <w:widowControl w:val="0"/>
        <w:tabs>
          <w:tab w:val="left" w:pos="4460"/>
        </w:tabs>
        <w:autoSpaceDE w:val="0"/>
        <w:autoSpaceDN w:val="0"/>
        <w:adjustRightInd w:val="0"/>
        <w:spacing w:after="0" w:line="276" w:lineRule="auto"/>
        <w:rPr>
          <w:rFonts w:ascii="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6"/>
        <w:gridCol w:w="5856"/>
        <w:gridCol w:w="1056"/>
        <w:gridCol w:w="6660"/>
      </w:tblGrid>
      <w:tr w:rsidR="00716005" w:rsidTr="00716005">
        <w:trPr>
          <w:trHeight w:val="113"/>
        </w:trPr>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b/>
                <w:sz w:val="24"/>
                <w:szCs w:val="24"/>
              </w:rPr>
            </w:pPr>
            <w:r>
              <w:rPr>
                <w:rFonts w:ascii="Times New Roman" w:hAnsi="Times New Roman"/>
                <w:b/>
                <w:sz w:val="24"/>
                <w:szCs w:val="24"/>
              </w:rPr>
              <w:t>№</w:t>
            </w:r>
          </w:p>
        </w:tc>
        <w:tc>
          <w:tcPr>
            <w:tcW w:w="5856" w:type="dxa"/>
            <w:tcBorders>
              <w:top w:val="single" w:sz="4" w:space="0" w:color="auto"/>
              <w:left w:val="single" w:sz="4" w:space="0" w:color="auto"/>
              <w:bottom w:val="single" w:sz="4" w:space="0" w:color="auto"/>
              <w:right w:val="single" w:sz="4" w:space="0" w:color="auto"/>
            </w:tcBorders>
          </w:tcPr>
          <w:p w:rsidR="00716005" w:rsidRDefault="00716005">
            <w:pPr>
              <w:spacing w:after="0" w:line="240" w:lineRule="auto"/>
              <w:rPr>
                <w:rFonts w:ascii="Times New Roman" w:hAnsi="Times New Roman"/>
                <w:b/>
                <w:sz w:val="24"/>
                <w:szCs w:val="24"/>
              </w:rPr>
            </w:pPr>
            <w:r>
              <w:rPr>
                <w:rFonts w:ascii="Times New Roman" w:hAnsi="Times New Roman"/>
                <w:b/>
                <w:sz w:val="24"/>
                <w:szCs w:val="24"/>
              </w:rPr>
              <w:t>Тема занятия</w:t>
            </w:r>
          </w:p>
          <w:p w:rsidR="00716005" w:rsidRDefault="00716005">
            <w:pPr>
              <w:spacing w:after="0" w:line="240" w:lineRule="auto"/>
              <w:rPr>
                <w:rFonts w:ascii="Times New Roman" w:hAnsi="Times New Roman"/>
                <w:b/>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b/>
                <w:sz w:val="24"/>
                <w:szCs w:val="24"/>
              </w:rPr>
            </w:pPr>
            <w:r>
              <w:rPr>
                <w:rFonts w:ascii="Times New Roman" w:hAnsi="Times New Roman"/>
                <w:b/>
                <w:sz w:val="24"/>
                <w:szCs w:val="24"/>
              </w:rPr>
              <w:t>Кол-во часов</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b/>
                <w:sz w:val="24"/>
                <w:szCs w:val="24"/>
              </w:rPr>
            </w:pPr>
            <w:r>
              <w:rPr>
                <w:rFonts w:ascii="Times New Roman" w:hAnsi="Times New Roman"/>
                <w:b/>
                <w:sz w:val="24"/>
                <w:szCs w:val="24"/>
              </w:rPr>
              <w:t xml:space="preserve">Содержание </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Вводное занятие.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Условия безопасной работы. Знакомство с планом работы.</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2</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 Орнаментальная композиция. Организация плоскости.</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Выполнение линий разного характера: прямые, волнистые линии красоты, зигзаг</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3</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Натюрморт из трёх предметов.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Понятие  «тон». Одноцветная акварель – «гризайль». Тоновая растяжка. Самостоятельное составление натюрморта.</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4</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Рисующий свет.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Трансформация плоскости в объём. Организация пространственной среды. Карандаш, бумага.</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5</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Холодные цвета. Стихия – вода.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Акварель. Рисование по методу ассоциаций.</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lastRenderedPageBreak/>
              <w:t>6</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Теплые цвета. Стихия</w:t>
            </w:r>
            <w:r w:rsidR="00A509B3">
              <w:rPr>
                <w:rFonts w:ascii="Times New Roman" w:hAnsi="Times New Roman"/>
                <w:sz w:val="24"/>
                <w:szCs w:val="24"/>
              </w:rPr>
              <w:t xml:space="preserve"> </w:t>
            </w:r>
            <w:r>
              <w:rPr>
                <w:rFonts w:ascii="Times New Roman" w:hAnsi="Times New Roman"/>
                <w:sz w:val="24"/>
                <w:szCs w:val="24"/>
              </w:rPr>
              <w:t>- огонь</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  Акварель. рисование по методу ассоциаций.</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7.</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 Осенние листья».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Зарисовки растений с натуры. Пластика линий. Изобразительные свойства карандаша.</w:t>
            </w:r>
          </w:p>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.Линия, штрих, тон, точка.</w:t>
            </w:r>
          </w:p>
        </w:tc>
      </w:tr>
      <w:tr w:rsidR="00716005" w:rsidTr="00716005">
        <w:trPr>
          <w:trHeight w:val="465"/>
        </w:trPr>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8.</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Природная форма – лист.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Тоновая растяжка цвета, акварель.</w:t>
            </w:r>
          </w:p>
        </w:tc>
      </w:tr>
      <w:tr w:rsidR="00716005" w:rsidTr="00716005">
        <w:trPr>
          <w:trHeight w:val="971"/>
        </w:trPr>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9</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Натюрморт.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Основные и дополнительные цвета. Изобразительные свойства гуаши.</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10</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 «Дворец Снежной королевы».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Ритм геометрических форм. Холодная цветовая гамма. Гуашь.</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11-12</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Портрет мамы.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2</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Гармония теплых и холодных цветов.  Гуашь. Пропорция человеческого тела.</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13</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«Цветы зимы».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Изобразительные свойства акварели. Беседа о натюрморте, как о жанре живописи. Иллюстративный материал.</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14-15</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A509B3">
            <w:pPr>
              <w:spacing w:after="200" w:line="276" w:lineRule="auto"/>
              <w:jc w:val="both"/>
              <w:rPr>
                <w:rFonts w:ascii="Times New Roman" w:hAnsi="Times New Roman"/>
                <w:sz w:val="24"/>
                <w:szCs w:val="24"/>
              </w:rPr>
            </w:pPr>
            <w:r>
              <w:rPr>
                <w:rFonts w:ascii="Times New Roman" w:hAnsi="Times New Roman"/>
                <w:sz w:val="24"/>
                <w:szCs w:val="24"/>
              </w:rPr>
              <w:t xml:space="preserve"> «Здравствуй, </w:t>
            </w:r>
            <w:r w:rsidR="00716005">
              <w:rPr>
                <w:rFonts w:ascii="Times New Roman" w:hAnsi="Times New Roman"/>
                <w:sz w:val="24"/>
                <w:szCs w:val="24"/>
              </w:rPr>
              <w:t>праздник Новый год!»</w:t>
            </w:r>
          </w:p>
        </w:tc>
        <w:tc>
          <w:tcPr>
            <w:tcW w:w="1056" w:type="dxa"/>
            <w:tcBorders>
              <w:top w:val="single" w:sz="4" w:space="0" w:color="auto"/>
              <w:left w:val="single" w:sz="4" w:space="0" w:color="auto"/>
              <w:bottom w:val="single" w:sz="4" w:space="0" w:color="auto"/>
              <w:right w:val="single" w:sz="4" w:space="0" w:color="auto"/>
            </w:tcBorders>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p w:rsidR="00716005" w:rsidRDefault="00716005">
            <w:pPr>
              <w:spacing w:after="0" w:line="240" w:lineRule="auto"/>
              <w:rPr>
                <w:rFonts w:ascii="Times New Roman" w:hAnsi="Times New Roman"/>
                <w:sz w:val="24"/>
                <w:szCs w:val="24"/>
              </w:rPr>
            </w:pPr>
          </w:p>
          <w:p w:rsidR="00716005" w:rsidRDefault="00716005">
            <w:pPr>
              <w:spacing w:after="0" w:line="240" w:lineRule="auto"/>
              <w:rPr>
                <w:rFonts w:ascii="Times New Roman" w:hAnsi="Times New Roman"/>
                <w:sz w:val="24"/>
                <w:szCs w:val="24"/>
              </w:rPr>
            </w:pPr>
          </w:p>
          <w:p w:rsidR="00716005" w:rsidRDefault="00716005">
            <w:pPr>
              <w:spacing w:after="0" w:line="240" w:lineRule="auto"/>
              <w:rPr>
                <w:rFonts w:ascii="Times New Roman" w:hAnsi="Times New Roman"/>
                <w:sz w:val="24"/>
                <w:szCs w:val="24"/>
              </w:rPr>
            </w:pP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Свободный выбор тем и материалов для исполнения.</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16</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«Прогулка по зимнему саду»</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 xml:space="preserve"> Композиция с фигурами в движении. Пропорция человеческой фигуры.</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17</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Вводное занятие, введение в тему.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Условия безопасной работы. Знакомство с планом работы с графическими материалами и приспособлениями. Разнохарактерные линии. Тушь, перо.</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18</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«Листья и веточки».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Рисование с натуры. Тушь, перо. Упражнения на выполнение линий разного характера: прямые, изогнутые, прерывистые, исчезающие.</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lastRenderedPageBreak/>
              <w:t>19</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«Осенние листья»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Композиция  и использование листьев гербария в качестве матриц. «Живая» линия – тушь, перо.</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20</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Натюрморт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proofErr w:type="spellStart"/>
            <w:r>
              <w:rPr>
                <w:rFonts w:ascii="Times New Roman" w:hAnsi="Times New Roman"/>
                <w:sz w:val="24"/>
                <w:szCs w:val="24"/>
              </w:rPr>
              <w:t>Набросочный</w:t>
            </w:r>
            <w:proofErr w:type="spellEnd"/>
            <w:r>
              <w:rPr>
                <w:rFonts w:ascii="Times New Roman" w:hAnsi="Times New Roman"/>
                <w:sz w:val="24"/>
                <w:szCs w:val="24"/>
              </w:rPr>
              <w:t xml:space="preserve"> характер рисунков с разных положений, положение предметов в пространстве. Свет и тень – падающая . собственная.</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21</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 xml:space="preserve">«Село родное»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Цветовой фон в технике монотипии. Дома – линиями, штрихами. Люди – силуэты. Цвет как выразитель настроения.</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22</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A509B3">
            <w:pPr>
              <w:spacing w:after="200" w:line="276" w:lineRule="auto"/>
              <w:jc w:val="both"/>
              <w:rPr>
                <w:rFonts w:ascii="Times New Roman" w:hAnsi="Times New Roman"/>
                <w:sz w:val="24"/>
                <w:szCs w:val="24"/>
              </w:rPr>
            </w:pPr>
            <w:r>
              <w:rPr>
                <w:rFonts w:ascii="Times New Roman" w:hAnsi="Times New Roman"/>
                <w:sz w:val="24"/>
                <w:szCs w:val="24"/>
              </w:rPr>
              <w:t xml:space="preserve">«Терема».  </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Гравюра на картоне. Беседа о русской архитектуре с использованием иллюстративного материала</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23</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Открытка – поздравление «Защитникам Отечества»</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Использование шаблона и трафарета. Штрих.  Выделение главного</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24</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Открытка – поздравление «8 марта –мамин праздник»</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 Использование аппликации, орнаментики. Шрифт. Творческая работа.</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25</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jc w:val="both"/>
              <w:rPr>
                <w:rFonts w:ascii="Times New Roman" w:hAnsi="Times New Roman"/>
                <w:sz w:val="24"/>
                <w:szCs w:val="24"/>
              </w:rPr>
            </w:pPr>
            <w:r>
              <w:rPr>
                <w:rFonts w:ascii="Times New Roman" w:hAnsi="Times New Roman"/>
                <w:sz w:val="24"/>
                <w:szCs w:val="24"/>
              </w:rPr>
              <w:t>«Мир вокруг нас»</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Рисование с натуры. Гуаш</w:t>
            </w:r>
            <w:r w:rsidR="00A509B3">
              <w:rPr>
                <w:rFonts w:ascii="Times New Roman" w:hAnsi="Times New Roman"/>
                <w:sz w:val="24"/>
                <w:szCs w:val="24"/>
              </w:rPr>
              <w:t>ь</w:t>
            </w:r>
            <w:r>
              <w:rPr>
                <w:rFonts w:ascii="Times New Roman" w:hAnsi="Times New Roman"/>
                <w:sz w:val="24"/>
                <w:szCs w:val="24"/>
              </w:rPr>
              <w:t xml:space="preserve"> .</w:t>
            </w:r>
          </w:p>
          <w:p w:rsidR="00716005" w:rsidRDefault="00716005">
            <w:pPr>
              <w:spacing w:after="0" w:line="240" w:lineRule="auto"/>
              <w:rPr>
                <w:rFonts w:ascii="Times New Roman" w:hAnsi="Times New Roman"/>
                <w:sz w:val="24"/>
                <w:szCs w:val="24"/>
              </w:rPr>
            </w:pPr>
            <w:r>
              <w:rPr>
                <w:rFonts w:ascii="Times New Roman" w:hAnsi="Times New Roman"/>
                <w:sz w:val="24"/>
                <w:szCs w:val="24"/>
              </w:rPr>
              <w:t>Беседа о экологических проблемах окружающей среды.</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26</w:t>
            </w:r>
          </w:p>
        </w:tc>
        <w:tc>
          <w:tcPr>
            <w:tcW w:w="5856" w:type="dxa"/>
            <w:tcBorders>
              <w:top w:val="single" w:sz="4" w:space="0" w:color="auto"/>
              <w:left w:val="single" w:sz="4" w:space="0" w:color="auto"/>
              <w:bottom w:val="single" w:sz="4" w:space="0" w:color="auto"/>
              <w:right w:val="single" w:sz="4" w:space="0" w:color="auto"/>
            </w:tcBorders>
          </w:tcPr>
          <w:p w:rsidR="00716005" w:rsidRDefault="00716005">
            <w:pPr>
              <w:spacing w:after="200" w:line="276" w:lineRule="auto"/>
              <w:rPr>
                <w:rFonts w:ascii="Times New Roman" w:hAnsi="Times New Roman"/>
                <w:color w:val="000000"/>
                <w:sz w:val="24"/>
                <w:szCs w:val="24"/>
              </w:rPr>
            </w:pPr>
            <w:r>
              <w:rPr>
                <w:rFonts w:ascii="Times New Roman" w:hAnsi="Times New Roman"/>
                <w:color w:val="000000"/>
                <w:sz w:val="24"/>
                <w:szCs w:val="24"/>
              </w:rPr>
              <w:t>Волшебные нитки.</w:t>
            </w:r>
          </w:p>
          <w:p w:rsidR="00716005" w:rsidRDefault="00716005">
            <w:pPr>
              <w:spacing w:after="200" w:line="276" w:lineRule="auto"/>
              <w:rPr>
                <w:rFonts w:ascii="Times New Roman" w:hAnsi="Times New Roman"/>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 xml:space="preserve">Практическая работа. Работа выполняется с помощью красок и нити. </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27</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proofErr w:type="spellStart"/>
            <w:r>
              <w:rPr>
                <w:rFonts w:ascii="Times New Roman" w:hAnsi="Times New Roman"/>
                <w:sz w:val="24"/>
                <w:szCs w:val="24"/>
              </w:rPr>
              <w:t>Кляксография</w:t>
            </w:r>
            <w:proofErr w:type="spellEnd"/>
            <w:r>
              <w:rPr>
                <w:rFonts w:ascii="Times New Roman" w:hAnsi="Times New Roman"/>
                <w:sz w:val="24"/>
                <w:szCs w:val="24"/>
              </w:rPr>
              <w:t>.</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Практическая работа. Работа выполняется с помощью красок и зубной щетки.</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28</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Выдувание.</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Практическая работа. Работа выполняется с помощью красок.</w:t>
            </w:r>
          </w:p>
        </w:tc>
      </w:tr>
      <w:tr w:rsidR="00716005" w:rsidTr="00716005">
        <w:trPr>
          <w:trHeight w:val="617"/>
        </w:trPr>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29</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Пальчиковая живопись</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Практическая работа. Работа выполняется пальцами</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30</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Рисование по теме: «Победа!»</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Свободный выбор тем и материалов для исполнения</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31</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Рисование по теме «Я за здоровый образ жизни»</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Свободный выбор тем и материалов для исполнения</w:t>
            </w:r>
          </w:p>
        </w:tc>
      </w:tr>
      <w:tr w:rsidR="00716005" w:rsidTr="00716005">
        <w:trPr>
          <w:trHeight w:val="555"/>
        </w:trPr>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32</w:t>
            </w:r>
          </w:p>
        </w:tc>
        <w:tc>
          <w:tcPr>
            <w:tcW w:w="5856" w:type="dxa"/>
            <w:tcBorders>
              <w:top w:val="single" w:sz="4" w:space="0" w:color="auto"/>
              <w:left w:val="single" w:sz="4" w:space="0" w:color="auto"/>
              <w:bottom w:val="single" w:sz="4" w:space="0" w:color="auto"/>
              <w:right w:val="single" w:sz="4" w:space="0" w:color="auto"/>
            </w:tcBorders>
          </w:tcPr>
          <w:p w:rsidR="00716005" w:rsidRDefault="00716005">
            <w:pPr>
              <w:spacing w:after="200" w:line="276" w:lineRule="auto"/>
              <w:rPr>
                <w:rFonts w:ascii="Times New Roman" w:hAnsi="Times New Roman"/>
                <w:sz w:val="24"/>
                <w:szCs w:val="24"/>
              </w:rPr>
            </w:pPr>
            <w:r>
              <w:rPr>
                <w:rFonts w:ascii="Times New Roman" w:hAnsi="Times New Roman"/>
                <w:sz w:val="24"/>
                <w:szCs w:val="24"/>
              </w:rPr>
              <w:t xml:space="preserve">«Мы рисуем бабочку». </w:t>
            </w:r>
          </w:p>
          <w:p w:rsidR="00716005" w:rsidRDefault="00716005">
            <w:pPr>
              <w:spacing w:after="200" w:line="276" w:lineRule="auto"/>
              <w:rPr>
                <w:rFonts w:ascii="Times New Roman" w:hAnsi="Times New Roman"/>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lastRenderedPageBreak/>
              <w:t>1</w:t>
            </w: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Свободный выбор тем и материалов для исполнения</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33</w:t>
            </w:r>
          </w:p>
        </w:tc>
        <w:tc>
          <w:tcPr>
            <w:tcW w:w="5856" w:type="dxa"/>
            <w:tcBorders>
              <w:top w:val="single" w:sz="4" w:space="0" w:color="auto"/>
              <w:left w:val="single" w:sz="4" w:space="0" w:color="auto"/>
              <w:bottom w:val="single" w:sz="4" w:space="0" w:color="auto"/>
              <w:right w:val="single" w:sz="4" w:space="0" w:color="auto"/>
            </w:tcBorders>
          </w:tcPr>
          <w:p w:rsidR="00716005" w:rsidRDefault="00716005">
            <w:pPr>
              <w:spacing w:after="200" w:line="276" w:lineRule="auto"/>
              <w:rPr>
                <w:rFonts w:ascii="Times New Roman" w:hAnsi="Times New Roman"/>
                <w:sz w:val="24"/>
                <w:szCs w:val="24"/>
              </w:rPr>
            </w:pPr>
            <w:r>
              <w:rPr>
                <w:rFonts w:ascii="Times New Roman" w:hAnsi="Times New Roman"/>
                <w:sz w:val="24"/>
                <w:szCs w:val="24"/>
              </w:rPr>
              <w:t>Рисование по теме:</w:t>
            </w:r>
            <w:r w:rsidR="00A509B3">
              <w:rPr>
                <w:rFonts w:ascii="Times New Roman" w:hAnsi="Times New Roman"/>
                <w:sz w:val="24"/>
                <w:szCs w:val="24"/>
              </w:rPr>
              <w:t xml:space="preserve"> </w:t>
            </w:r>
            <w:r>
              <w:rPr>
                <w:rFonts w:ascii="Times New Roman" w:hAnsi="Times New Roman"/>
                <w:sz w:val="24"/>
                <w:szCs w:val="24"/>
              </w:rPr>
              <w:t>«Мечты о лете!»</w:t>
            </w:r>
          </w:p>
          <w:p w:rsidR="00716005" w:rsidRDefault="00716005">
            <w:pPr>
              <w:spacing w:after="200" w:line="276" w:lineRule="auto"/>
              <w:rPr>
                <w:rFonts w:ascii="Times New Roman" w:hAnsi="Times New Roman"/>
                <w:sz w:val="24"/>
                <w:szCs w:val="24"/>
              </w:rPr>
            </w:pPr>
          </w:p>
        </w:tc>
        <w:tc>
          <w:tcPr>
            <w:tcW w:w="1056" w:type="dxa"/>
            <w:tcBorders>
              <w:top w:val="single" w:sz="4" w:space="0" w:color="auto"/>
              <w:left w:val="single" w:sz="4" w:space="0" w:color="auto"/>
              <w:bottom w:val="single" w:sz="4" w:space="0" w:color="auto"/>
              <w:right w:val="single" w:sz="4" w:space="0" w:color="auto"/>
            </w:tcBorders>
          </w:tcPr>
          <w:p w:rsidR="00716005" w:rsidRDefault="00716005">
            <w:pPr>
              <w:spacing w:after="0" w:line="240" w:lineRule="auto"/>
              <w:rPr>
                <w:rFonts w:ascii="Times New Roman" w:hAnsi="Times New Roman"/>
                <w:sz w:val="24"/>
                <w:szCs w:val="24"/>
              </w:rPr>
            </w:pPr>
          </w:p>
        </w:tc>
        <w:tc>
          <w:tcPr>
            <w:tcW w:w="6660"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Свободный выбор тем и материалов для исполнения</w:t>
            </w:r>
          </w:p>
        </w:tc>
      </w:tr>
      <w:tr w:rsidR="00716005" w:rsidTr="00716005">
        <w:tc>
          <w:tcPr>
            <w:tcW w:w="57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34</w:t>
            </w:r>
          </w:p>
        </w:tc>
        <w:tc>
          <w:tcPr>
            <w:tcW w:w="5856" w:type="dxa"/>
            <w:tcBorders>
              <w:top w:val="single" w:sz="4" w:space="0" w:color="auto"/>
              <w:left w:val="single" w:sz="4" w:space="0" w:color="auto"/>
              <w:bottom w:val="single" w:sz="4" w:space="0" w:color="auto"/>
              <w:right w:val="single" w:sz="4" w:space="0" w:color="auto"/>
            </w:tcBorders>
            <w:hideMark/>
          </w:tcPr>
          <w:p w:rsidR="00716005" w:rsidRDefault="00716005">
            <w:pPr>
              <w:spacing w:after="200" w:line="276" w:lineRule="auto"/>
              <w:rPr>
                <w:rFonts w:ascii="Times New Roman" w:hAnsi="Times New Roman"/>
                <w:sz w:val="24"/>
                <w:szCs w:val="24"/>
              </w:rPr>
            </w:pPr>
            <w:r>
              <w:rPr>
                <w:rFonts w:ascii="Times New Roman" w:hAnsi="Times New Roman"/>
                <w:sz w:val="24"/>
                <w:szCs w:val="24"/>
              </w:rPr>
              <w:t>Творческая аттестационная работа. Свободный выбор техники и материалов.</w:t>
            </w:r>
          </w:p>
          <w:p w:rsidR="00716005" w:rsidRDefault="00716005">
            <w:pPr>
              <w:spacing w:after="200" w:line="276" w:lineRule="auto"/>
              <w:rPr>
                <w:rFonts w:ascii="Times New Roman" w:hAnsi="Times New Roman"/>
                <w:sz w:val="24"/>
                <w:szCs w:val="24"/>
              </w:rPr>
            </w:pPr>
            <w:r>
              <w:rPr>
                <w:rFonts w:ascii="Times New Roman" w:hAnsi="Times New Roman"/>
                <w:sz w:val="24"/>
                <w:szCs w:val="24"/>
              </w:rPr>
              <w:t>Выставка рисунков. Подведение итогов.</w:t>
            </w:r>
          </w:p>
        </w:tc>
        <w:tc>
          <w:tcPr>
            <w:tcW w:w="1056" w:type="dxa"/>
            <w:tcBorders>
              <w:top w:val="single" w:sz="4" w:space="0" w:color="auto"/>
              <w:left w:val="single" w:sz="4" w:space="0" w:color="auto"/>
              <w:bottom w:val="single" w:sz="4" w:space="0" w:color="auto"/>
              <w:right w:val="single" w:sz="4" w:space="0" w:color="auto"/>
            </w:tcBorders>
            <w:hideMark/>
          </w:tcPr>
          <w:p w:rsidR="00716005" w:rsidRDefault="00716005">
            <w:pPr>
              <w:spacing w:after="0" w:line="240" w:lineRule="auto"/>
              <w:rPr>
                <w:rFonts w:ascii="Times New Roman" w:hAnsi="Times New Roman"/>
                <w:sz w:val="24"/>
                <w:szCs w:val="24"/>
              </w:rPr>
            </w:pPr>
            <w:r>
              <w:rPr>
                <w:rFonts w:ascii="Times New Roman" w:hAnsi="Times New Roman"/>
                <w:sz w:val="24"/>
                <w:szCs w:val="24"/>
              </w:rPr>
              <w:t>1</w:t>
            </w:r>
          </w:p>
        </w:tc>
        <w:tc>
          <w:tcPr>
            <w:tcW w:w="6660" w:type="dxa"/>
            <w:tcBorders>
              <w:top w:val="single" w:sz="4" w:space="0" w:color="auto"/>
              <w:left w:val="single" w:sz="4" w:space="0" w:color="auto"/>
              <w:bottom w:val="single" w:sz="4" w:space="0" w:color="auto"/>
              <w:right w:val="single" w:sz="4" w:space="0" w:color="auto"/>
            </w:tcBorders>
          </w:tcPr>
          <w:p w:rsidR="00716005" w:rsidRDefault="00716005">
            <w:pPr>
              <w:spacing w:after="0" w:line="240" w:lineRule="auto"/>
              <w:rPr>
                <w:rFonts w:ascii="Times New Roman" w:hAnsi="Times New Roman"/>
                <w:sz w:val="24"/>
                <w:szCs w:val="24"/>
              </w:rPr>
            </w:pPr>
          </w:p>
        </w:tc>
      </w:tr>
    </w:tbl>
    <w:p w:rsidR="00716005" w:rsidRDefault="00716005" w:rsidP="00716005">
      <w:pPr>
        <w:widowControl w:val="0"/>
        <w:autoSpaceDE w:val="0"/>
        <w:autoSpaceDN w:val="0"/>
        <w:adjustRightInd w:val="0"/>
        <w:spacing w:after="0" w:line="276" w:lineRule="auto"/>
        <w:jc w:val="center"/>
        <w:rPr>
          <w:rFonts w:ascii="Times New Roman" w:hAnsi="Times New Roman"/>
          <w:b/>
          <w:sz w:val="28"/>
          <w:szCs w:val="28"/>
          <w:lang w:eastAsia="ru-RU"/>
        </w:rPr>
      </w:pPr>
      <w:r>
        <w:rPr>
          <w:rFonts w:ascii="Times New Roman" w:hAnsi="Times New Roman"/>
          <w:b/>
          <w:sz w:val="28"/>
          <w:szCs w:val="28"/>
          <w:lang w:eastAsia="ru-RU"/>
        </w:rPr>
        <w:t xml:space="preserve"> </w:t>
      </w:r>
    </w:p>
    <w:p w:rsidR="00C05A1D" w:rsidRDefault="00C05A1D"/>
    <w:sectPr w:rsidR="00C05A1D" w:rsidSect="00716005">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540E2"/>
    <w:multiLevelType w:val="hybridMultilevel"/>
    <w:tmpl w:val="DBAA852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C1C12A3"/>
    <w:multiLevelType w:val="hybridMultilevel"/>
    <w:tmpl w:val="3E70B13E"/>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67C70F68"/>
    <w:multiLevelType w:val="hybridMultilevel"/>
    <w:tmpl w:val="897CC042"/>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12511573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762350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036457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5A1D"/>
    <w:rsid w:val="00716005"/>
    <w:rsid w:val="00A509B3"/>
    <w:rsid w:val="00C05A1D"/>
    <w:rsid w:val="00E95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A182F"/>
  <w15:docId w15:val="{B748B594-C129-4F62-8A5C-C1435CC3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6005"/>
    <w:pPr>
      <w:spacing w:after="160" w:line="254"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4"/>
    <w:semiHidden/>
    <w:locked/>
    <w:rsid w:val="00716005"/>
    <w:rPr>
      <w:rFonts w:ascii="Calibri" w:eastAsia="Calibri" w:hAnsi="Calibri"/>
      <w:sz w:val="24"/>
      <w:szCs w:val="24"/>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3"/>
    <w:uiPriority w:val="99"/>
    <w:unhideWhenUsed/>
    <w:rsid w:val="00716005"/>
    <w:pPr>
      <w:spacing w:before="100" w:beforeAutospacing="1" w:after="100" w:afterAutospacing="1" w:line="240" w:lineRule="auto"/>
    </w:pPr>
    <w:rPr>
      <w:rFonts w:eastAsia="Calibri" w:cstheme="minorBidi"/>
      <w:sz w:val="24"/>
      <w:szCs w:val="24"/>
    </w:rPr>
  </w:style>
  <w:style w:type="paragraph" w:styleId="a5">
    <w:name w:val="No Spacing"/>
    <w:uiPriority w:val="1"/>
    <w:qFormat/>
    <w:rsid w:val="00E95CD7"/>
    <w:pPr>
      <w:spacing w:after="0" w:line="240" w:lineRule="auto"/>
    </w:pPr>
  </w:style>
  <w:style w:type="paragraph" w:styleId="a6">
    <w:name w:val="Block Text"/>
    <w:basedOn w:val="a"/>
    <w:rsid w:val="00E95CD7"/>
    <w:pPr>
      <w:spacing w:after="0" w:line="240" w:lineRule="auto"/>
      <w:ind w:left="-567" w:right="-766" w:firstLine="567"/>
    </w:pPr>
    <w:rPr>
      <w:rFonts w:ascii="Times New Roman" w:hAnsi="Times New Roman"/>
      <w:sz w:val="28"/>
      <w:szCs w:val="20"/>
      <w:lang w:eastAsia="ru-RU"/>
    </w:rPr>
  </w:style>
  <w:style w:type="character" w:customStyle="1" w:styleId="Zag11">
    <w:name w:val="Zag_11"/>
    <w:rsid w:val="00E95C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15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3120</Words>
  <Characters>17785</Characters>
  <Application>Microsoft Office Word</Application>
  <DocSecurity>0</DocSecurity>
  <Lines>148</Lines>
  <Paragraphs>41</Paragraphs>
  <ScaleCrop>false</ScaleCrop>
  <Company>MICROSOFT</Company>
  <LinksUpToDate>false</LinksUpToDate>
  <CharactersWithSpaces>20864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dc:creator>
  <cp:keywords/>
  <dc:description/>
  <cp:lastModifiedBy>SHKOLA</cp:lastModifiedBy>
  <cp:revision>5</cp:revision>
  <dcterms:created xsi:type="dcterms:W3CDTF">2019-08-05T23:33:00Z</dcterms:created>
  <dcterms:modified xsi:type="dcterms:W3CDTF">2023-01-13T01:38:00Z</dcterms:modified>
</cp:coreProperties>
</file>